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1046" w14:textId="357B73A4" w:rsidR="006F438C" w:rsidRDefault="006F438C" w:rsidP="006F438C">
      <w:pPr>
        <w:pStyle w:val="Title"/>
        <w:jc w:val="center"/>
      </w:pPr>
      <w:r>
        <w:rPr>
          <w:noProof/>
          <w:lang w:bidi="ar-SA"/>
        </w:rPr>
        <w:drawing>
          <wp:inline distT="0" distB="0" distL="0" distR="0" wp14:anchorId="5C102F9F" wp14:editId="71532F4E">
            <wp:extent cx="6400800" cy="6578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mark_Horizontal_Glen Taylor Nursing Institute for Family  Society -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657860"/>
                    </a:xfrm>
                    <a:prstGeom prst="rect">
                      <a:avLst/>
                    </a:prstGeom>
                  </pic:spPr>
                </pic:pic>
              </a:graphicData>
            </a:graphic>
          </wp:inline>
        </w:drawing>
      </w:r>
    </w:p>
    <w:p w14:paraId="010C76E5" w14:textId="77777777" w:rsidR="006F438C" w:rsidRDefault="006F438C" w:rsidP="006F438C">
      <w:pPr>
        <w:pStyle w:val="Title"/>
        <w:jc w:val="center"/>
        <w:rPr>
          <w:sz w:val="40"/>
        </w:rPr>
      </w:pPr>
    </w:p>
    <w:p w14:paraId="5B9AAB1A" w14:textId="116594DC" w:rsidR="00EE4DCD" w:rsidRPr="006F438C" w:rsidRDefault="004F4503" w:rsidP="006F438C">
      <w:pPr>
        <w:pStyle w:val="Title"/>
        <w:jc w:val="center"/>
        <w:rPr>
          <w:sz w:val="40"/>
        </w:rPr>
      </w:pPr>
      <w:r w:rsidRPr="006F438C">
        <w:rPr>
          <w:sz w:val="40"/>
        </w:rPr>
        <w:t>Application for Becky Taylor Doctoral Fellowship in Nursing</w:t>
      </w:r>
    </w:p>
    <w:p w14:paraId="57A2EA46" w14:textId="6CEB84F0" w:rsidR="00EE4DCD" w:rsidRDefault="004F4503">
      <w:pPr>
        <w:pStyle w:val="BodyText"/>
        <w:spacing w:before="171"/>
        <w:ind w:left="2315" w:right="2314"/>
        <w:jc w:val="center"/>
      </w:pPr>
      <w:r>
        <w:t xml:space="preserve">Application deadline: </w:t>
      </w:r>
      <w:r w:rsidR="00744C2F">
        <w:t xml:space="preserve">August </w:t>
      </w:r>
      <w:proofErr w:type="gramStart"/>
      <w:r w:rsidR="00744C2F">
        <w:t>1st</w:t>
      </w:r>
      <w:proofErr w:type="gramEnd"/>
      <w:r w:rsidR="005D2E16">
        <w:t xml:space="preserve"> of Student’s Second Year</w:t>
      </w:r>
    </w:p>
    <w:p w14:paraId="20025380" w14:textId="77777777" w:rsidR="00EE4DCD" w:rsidRDefault="004F4503">
      <w:pPr>
        <w:pStyle w:val="BodyText"/>
        <w:tabs>
          <w:tab w:val="left" w:pos="4218"/>
          <w:tab w:val="left" w:pos="4557"/>
          <w:tab w:val="left" w:pos="8672"/>
        </w:tabs>
        <w:spacing w:before="170"/>
        <w:ind w:left="237"/>
        <w:rPr>
          <w:rFonts w:ascii="Times New Roman"/>
        </w:rPr>
      </w:pPr>
      <w:r>
        <w:t>Name:</w:t>
      </w:r>
      <w:r>
        <w:rPr>
          <w:u w:val="single"/>
        </w:rPr>
        <w:t xml:space="preserve"> </w:t>
      </w:r>
      <w:r>
        <w:rPr>
          <w:u w:val="single"/>
        </w:rPr>
        <w:tab/>
      </w:r>
      <w:r>
        <w:tab/>
        <w:t>Tech</w:t>
      </w:r>
      <w:r>
        <w:rPr>
          <w:spacing w:val="-4"/>
        </w:rPr>
        <w:t xml:space="preserve"> </w:t>
      </w:r>
      <w:r>
        <w:t>ID#:</w:t>
      </w:r>
      <w:r>
        <w:rPr>
          <w:spacing w:val="-2"/>
        </w:rPr>
        <w:t xml:space="preserve"> </w:t>
      </w:r>
      <w:r>
        <w:rPr>
          <w:rFonts w:ascii="Times New Roman"/>
          <w:u w:val="single"/>
        </w:rPr>
        <w:t xml:space="preserve"> </w:t>
      </w:r>
      <w:r>
        <w:rPr>
          <w:rFonts w:ascii="Times New Roman"/>
          <w:u w:val="single"/>
        </w:rPr>
        <w:tab/>
      </w:r>
    </w:p>
    <w:p w14:paraId="144A27B3" w14:textId="77777777" w:rsidR="00EE4DCD" w:rsidRDefault="004F4503">
      <w:pPr>
        <w:pStyle w:val="BodyText"/>
        <w:tabs>
          <w:tab w:val="left" w:pos="4180"/>
          <w:tab w:val="left" w:pos="4557"/>
          <w:tab w:val="left" w:pos="8713"/>
        </w:tabs>
        <w:spacing w:before="174"/>
        <w:ind w:left="237"/>
        <w:rPr>
          <w:rFonts w:ascii="Times New Roman"/>
        </w:rPr>
      </w:pPr>
      <w:r>
        <w:t>Address:</w:t>
      </w:r>
      <w:r>
        <w:rPr>
          <w:u w:val="single"/>
        </w:rPr>
        <w:t xml:space="preserve"> </w:t>
      </w:r>
      <w:r>
        <w:rPr>
          <w:u w:val="single"/>
        </w:rPr>
        <w:tab/>
      </w:r>
      <w:r>
        <w:tab/>
        <w:t>Email:</w:t>
      </w:r>
      <w:r>
        <w:rPr>
          <w:spacing w:val="-2"/>
        </w:rPr>
        <w:t xml:space="preserve"> </w:t>
      </w:r>
      <w:r>
        <w:rPr>
          <w:rFonts w:ascii="Times New Roman"/>
          <w:u w:val="single"/>
        </w:rPr>
        <w:t xml:space="preserve"> </w:t>
      </w:r>
      <w:r>
        <w:rPr>
          <w:rFonts w:ascii="Times New Roman"/>
          <w:u w:val="single"/>
        </w:rPr>
        <w:tab/>
      </w:r>
    </w:p>
    <w:p w14:paraId="7BE1BB77" w14:textId="77777777" w:rsidR="00EE4DCD" w:rsidRDefault="004F4503">
      <w:pPr>
        <w:pStyle w:val="BodyText"/>
        <w:tabs>
          <w:tab w:val="left" w:pos="4230"/>
          <w:tab w:val="left" w:pos="4557"/>
          <w:tab w:val="left" w:pos="8682"/>
        </w:tabs>
        <w:spacing w:before="171"/>
        <w:ind w:left="237"/>
        <w:rPr>
          <w:rFonts w:ascii="Times New Roman"/>
        </w:rPr>
      </w:pPr>
      <w:r>
        <w:rPr>
          <w:rFonts w:ascii="Times New Roman"/>
          <w:u w:val="single"/>
        </w:rPr>
        <w:t xml:space="preserve"> </w:t>
      </w:r>
      <w:r>
        <w:rPr>
          <w:rFonts w:ascii="Times New Roman"/>
          <w:u w:val="single"/>
        </w:rPr>
        <w:tab/>
      </w:r>
      <w:r>
        <w:rPr>
          <w:rFonts w:ascii="Times New Roman"/>
        </w:rPr>
        <w:tab/>
      </w:r>
      <w:r>
        <w:t xml:space="preserve">Phone: </w:t>
      </w:r>
      <w:r>
        <w:rPr>
          <w:rFonts w:ascii="Times New Roman"/>
          <w:u w:val="single"/>
        </w:rPr>
        <w:t xml:space="preserve"> </w:t>
      </w:r>
      <w:r>
        <w:rPr>
          <w:rFonts w:ascii="Times New Roman"/>
          <w:u w:val="single"/>
        </w:rPr>
        <w:tab/>
      </w:r>
    </w:p>
    <w:p w14:paraId="1DE1C256" w14:textId="77777777" w:rsidR="00EE4DCD" w:rsidRDefault="00EE4DCD">
      <w:pPr>
        <w:rPr>
          <w:rFonts w:ascii="Times New Roman"/>
        </w:rPr>
        <w:sectPr w:rsidR="00EE4DCD" w:rsidSect="006F438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140" w:footer="1388" w:gutter="0"/>
          <w:cols w:space="720"/>
          <w:docGrid w:linePitch="299"/>
        </w:sectPr>
      </w:pPr>
    </w:p>
    <w:p w14:paraId="78E92BB0" w14:textId="10ABE110" w:rsidR="00EE4DCD" w:rsidRDefault="004F4503" w:rsidP="004C4AC7">
      <w:pPr>
        <w:pStyle w:val="BodyText"/>
        <w:tabs>
          <w:tab w:val="left" w:pos="4157"/>
        </w:tabs>
        <w:spacing w:before="170"/>
        <w:ind w:left="237"/>
        <w:jc w:val="center"/>
        <w:rPr>
          <w:rFonts w:ascii="Times New Roman"/>
        </w:rPr>
      </w:pPr>
      <w:r>
        <w:t>Semester of</w:t>
      </w:r>
      <w:r>
        <w:rPr>
          <w:spacing w:val="-10"/>
        </w:rPr>
        <w:t xml:space="preserve"> </w:t>
      </w:r>
      <w:r>
        <w:t>enrollment:</w:t>
      </w:r>
      <w:r w:rsidR="004C4AC7">
        <w:t xml:space="preserve"> ____________________________</w:t>
      </w:r>
    </w:p>
    <w:p w14:paraId="4254C9AF" w14:textId="7DB9A239" w:rsidR="00F77B1C" w:rsidRDefault="00F77B1C" w:rsidP="00F77B1C">
      <w:pPr>
        <w:pStyle w:val="BodyText"/>
        <w:numPr>
          <w:ilvl w:val="0"/>
          <w:numId w:val="3"/>
        </w:numPr>
        <w:spacing w:before="171"/>
        <w:sectPr w:rsidR="00F77B1C" w:rsidSect="00F77B1C">
          <w:type w:val="continuous"/>
          <w:pgSz w:w="12240" w:h="15840"/>
          <w:pgMar w:top="2940" w:right="1060" w:bottom="1580" w:left="1100" w:header="720" w:footer="720" w:gutter="0"/>
          <w:cols w:space="122"/>
        </w:sectPr>
      </w:pPr>
      <w:r>
        <w:t xml:space="preserve">Provide a </w:t>
      </w:r>
      <w:r w:rsidR="004C4AC7">
        <w:t xml:space="preserve">one page </w:t>
      </w:r>
      <w:r>
        <w:t xml:space="preserve">written description of how your educational plan aligns with the mission and vision of the Glen Taylor Nursing Institute for Family and Society, including your </w:t>
      </w:r>
      <w:r w:rsidR="009430E1">
        <w:rPr>
          <w:rFonts w:eastAsia="Times New Roman"/>
          <w:color w:val="000000"/>
        </w:rPr>
        <w:t xml:space="preserve">clinical practice project </w:t>
      </w:r>
      <w:r>
        <w:t>summary.</w:t>
      </w:r>
    </w:p>
    <w:p w14:paraId="7E10ADAF" w14:textId="77777777" w:rsidR="00EE4DCD" w:rsidRDefault="00EE4DCD">
      <w:pPr>
        <w:pStyle w:val="BodyText"/>
        <w:spacing w:before="11"/>
        <w:rPr>
          <w:rFonts w:ascii="Times New Roman"/>
          <w:sz w:val="9"/>
        </w:rPr>
      </w:pPr>
    </w:p>
    <w:p w14:paraId="06B7877E" w14:textId="60537F0E" w:rsidR="005D2E16" w:rsidRDefault="004F4503" w:rsidP="009430E1">
      <w:pPr>
        <w:pStyle w:val="BodyText"/>
        <w:numPr>
          <w:ilvl w:val="0"/>
          <w:numId w:val="3"/>
        </w:numPr>
        <w:spacing w:before="171"/>
      </w:pPr>
      <w:r>
        <w:t>Request</w:t>
      </w:r>
      <w:r w:rsidRPr="00F77B1C">
        <w:rPr>
          <w:spacing w:val="-2"/>
        </w:rPr>
        <w:t xml:space="preserve"> </w:t>
      </w:r>
      <w:r>
        <w:t>a</w:t>
      </w:r>
      <w:r w:rsidRPr="00F77B1C">
        <w:rPr>
          <w:spacing w:val="-2"/>
        </w:rPr>
        <w:t xml:space="preserve"> </w:t>
      </w:r>
      <w:r>
        <w:t>letter</w:t>
      </w:r>
      <w:r w:rsidRPr="00F77B1C">
        <w:rPr>
          <w:spacing w:val="-3"/>
        </w:rPr>
        <w:t xml:space="preserve"> </w:t>
      </w:r>
      <w:r>
        <w:t>of</w:t>
      </w:r>
      <w:r w:rsidRPr="00F77B1C">
        <w:rPr>
          <w:spacing w:val="-2"/>
        </w:rPr>
        <w:t xml:space="preserve"> </w:t>
      </w:r>
      <w:r>
        <w:t>support</w:t>
      </w:r>
      <w:r w:rsidRPr="00F77B1C">
        <w:rPr>
          <w:spacing w:val="-2"/>
        </w:rPr>
        <w:t xml:space="preserve"> </w:t>
      </w:r>
      <w:r>
        <w:t>from a</w:t>
      </w:r>
      <w:r w:rsidRPr="00F77B1C">
        <w:rPr>
          <w:spacing w:val="-4"/>
        </w:rPr>
        <w:t xml:space="preserve"> </w:t>
      </w:r>
      <w:r>
        <w:t>DNP</w:t>
      </w:r>
      <w:r w:rsidRPr="00F77B1C">
        <w:rPr>
          <w:spacing w:val="-3"/>
        </w:rPr>
        <w:t xml:space="preserve"> </w:t>
      </w:r>
      <w:r>
        <w:t>program</w:t>
      </w:r>
      <w:r w:rsidRPr="00F77B1C">
        <w:rPr>
          <w:spacing w:val="-1"/>
        </w:rPr>
        <w:t xml:space="preserve"> </w:t>
      </w:r>
      <w:r>
        <w:t>faculty,</w:t>
      </w:r>
      <w:r w:rsidRPr="00F77B1C">
        <w:rPr>
          <w:spacing w:val="-4"/>
        </w:rPr>
        <w:t xml:space="preserve"> </w:t>
      </w:r>
      <w:r>
        <w:t>to be</w:t>
      </w:r>
      <w:r w:rsidRPr="00F77B1C">
        <w:rPr>
          <w:spacing w:val="-1"/>
        </w:rPr>
        <w:t xml:space="preserve"> </w:t>
      </w:r>
      <w:r>
        <w:t>sent</w:t>
      </w:r>
      <w:r w:rsidRPr="00F77B1C">
        <w:rPr>
          <w:spacing w:val="-2"/>
        </w:rPr>
        <w:t xml:space="preserve"> </w:t>
      </w:r>
      <w:r>
        <w:t>to the</w:t>
      </w:r>
      <w:r w:rsidRPr="00F77B1C">
        <w:rPr>
          <w:spacing w:val="-1"/>
        </w:rPr>
        <w:t xml:space="preserve"> </w:t>
      </w:r>
      <w:r>
        <w:t>address</w:t>
      </w:r>
      <w:r w:rsidRPr="00F77B1C">
        <w:rPr>
          <w:spacing w:val="-2"/>
        </w:rPr>
        <w:t xml:space="preserve"> </w:t>
      </w:r>
      <w:r>
        <w:t>below</w:t>
      </w:r>
      <w:r w:rsidRPr="00F77B1C">
        <w:rPr>
          <w:spacing w:val="-3"/>
        </w:rPr>
        <w:t xml:space="preserve"> </w:t>
      </w:r>
      <w:r>
        <w:t>prior</w:t>
      </w:r>
      <w:r w:rsidRPr="00F77B1C">
        <w:rPr>
          <w:spacing w:val="-4"/>
        </w:rPr>
        <w:t xml:space="preserve"> </w:t>
      </w:r>
      <w:r>
        <w:t>to</w:t>
      </w:r>
      <w:r w:rsidRPr="00F77B1C">
        <w:rPr>
          <w:spacing w:val="-2"/>
        </w:rPr>
        <w:t xml:space="preserve"> </w:t>
      </w:r>
      <w:r>
        <w:t>the</w:t>
      </w:r>
      <w:r w:rsidR="009430E1">
        <w:t xml:space="preserve">   </w:t>
      </w:r>
      <w:r w:rsidRPr="009430E1">
        <w:rPr>
          <w:spacing w:val="-1"/>
        </w:rPr>
        <w:t xml:space="preserve"> </w:t>
      </w:r>
      <w:r w:rsidR="009430E1">
        <w:t>ap</w:t>
      </w:r>
      <w:r>
        <w:t xml:space="preserve">plication deadline. You may want to ask the faculty to address the potential that your </w:t>
      </w:r>
      <w:r w:rsidR="009430E1">
        <w:rPr>
          <w:rFonts w:eastAsia="Times New Roman"/>
          <w:color w:val="000000"/>
        </w:rPr>
        <w:t>clinical practice project</w:t>
      </w:r>
      <w:r>
        <w:t xml:space="preserve"> has for</w:t>
      </w:r>
      <w:r w:rsidR="00744C2F">
        <w:t xml:space="preserve"> contributing</w:t>
      </w:r>
      <w:r>
        <w:t xml:space="preserve"> to the priority goals of the Becky Taylor Doctoral Fellowships in</w:t>
      </w:r>
      <w:r w:rsidRPr="009430E1">
        <w:rPr>
          <w:spacing w:val="-9"/>
        </w:rPr>
        <w:t xml:space="preserve"> </w:t>
      </w:r>
      <w:r>
        <w:t>Nursing.</w:t>
      </w:r>
    </w:p>
    <w:p w14:paraId="2D85A54A" w14:textId="1E6AAE50" w:rsidR="00EE4DCD" w:rsidRDefault="00F77B1C" w:rsidP="00F77B1C">
      <w:pPr>
        <w:pStyle w:val="BodyText"/>
        <w:numPr>
          <w:ilvl w:val="0"/>
          <w:numId w:val="3"/>
        </w:numPr>
        <w:spacing w:before="171"/>
      </w:pPr>
      <w:r>
        <w:t xml:space="preserve"> </w:t>
      </w:r>
      <w:r w:rsidR="004F4503">
        <w:t>Attach</w:t>
      </w:r>
      <w:r w:rsidR="004F4503" w:rsidRPr="005D2E16">
        <w:rPr>
          <w:spacing w:val="-3"/>
        </w:rPr>
        <w:t xml:space="preserve"> </w:t>
      </w:r>
      <w:r w:rsidR="004F4503">
        <w:t>a</w:t>
      </w:r>
      <w:r w:rsidR="004F4503" w:rsidRPr="005D2E16">
        <w:rPr>
          <w:spacing w:val="-4"/>
        </w:rPr>
        <w:t xml:space="preserve"> </w:t>
      </w:r>
      <w:r w:rsidR="004F4503">
        <w:t>curriculum</w:t>
      </w:r>
      <w:r w:rsidR="004F4503" w:rsidRPr="005D2E16">
        <w:rPr>
          <w:spacing w:val="-2"/>
        </w:rPr>
        <w:t xml:space="preserve"> </w:t>
      </w:r>
      <w:r w:rsidR="004F4503">
        <w:t>vitae</w:t>
      </w:r>
      <w:r w:rsidR="004F4503" w:rsidRPr="005D2E16">
        <w:rPr>
          <w:spacing w:val="-4"/>
        </w:rPr>
        <w:t xml:space="preserve"> </w:t>
      </w:r>
      <w:r w:rsidR="004F4503">
        <w:t>(CV)</w:t>
      </w:r>
      <w:r w:rsidR="004F4503" w:rsidRPr="005D2E16">
        <w:rPr>
          <w:spacing w:val="-3"/>
        </w:rPr>
        <w:t xml:space="preserve"> </w:t>
      </w:r>
      <w:r w:rsidR="004F4503">
        <w:t>or</w:t>
      </w:r>
      <w:r w:rsidR="004F4503" w:rsidRPr="005D2E16">
        <w:rPr>
          <w:spacing w:val="-2"/>
        </w:rPr>
        <w:t xml:space="preserve"> </w:t>
      </w:r>
      <w:r w:rsidR="004F4503">
        <w:t>resume</w:t>
      </w:r>
      <w:r w:rsidR="004F4503" w:rsidRPr="005D2E16">
        <w:rPr>
          <w:spacing w:val="-1"/>
        </w:rPr>
        <w:t xml:space="preserve"> </w:t>
      </w:r>
      <w:r w:rsidR="004F4503">
        <w:t>along</w:t>
      </w:r>
      <w:r w:rsidR="004F4503" w:rsidRPr="005D2E16">
        <w:rPr>
          <w:spacing w:val="-2"/>
        </w:rPr>
        <w:t xml:space="preserve"> </w:t>
      </w:r>
      <w:r w:rsidR="004F4503">
        <w:t>with</w:t>
      </w:r>
      <w:r w:rsidR="004F4503" w:rsidRPr="005D2E16">
        <w:rPr>
          <w:spacing w:val="-5"/>
        </w:rPr>
        <w:t xml:space="preserve"> </w:t>
      </w:r>
      <w:r w:rsidR="004F4503">
        <w:t>this</w:t>
      </w:r>
      <w:r w:rsidR="004F4503" w:rsidRPr="005D2E16">
        <w:rPr>
          <w:spacing w:val="-1"/>
        </w:rPr>
        <w:t xml:space="preserve"> </w:t>
      </w:r>
      <w:r w:rsidR="004F4503">
        <w:t>application.</w:t>
      </w:r>
      <w:r w:rsidR="004F4503" w:rsidRPr="005D2E16">
        <w:rPr>
          <w:spacing w:val="-3"/>
        </w:rPr>
        <w:t xml:space="preserve"> </w:t>
      </w:r>
      <w:r w:rsidR="004F4503">
        <w:t>Send</w:t>
      </w:r>
      <w:r w:rsidR="004F4503" w:rsidRPr="005D2E16">
        <w:rPr>
          <w:spacing w:val="-3"/>
        </w:rPr>
        <w:t xml:space="preserve"> </w:t>
      </w:r>
      <w:r w:rsidR="004F4503">
        <w:t>application</w:t>
      </w:r>
      <w:r w:rsidR="004F4503" w:rsidRPr="005D2E16">
        <w:rPr>
          <w:spacing w:val="-2"/>
        </w:rPr>
        <w:t xml:space="preserve"> </w:t>
      </w:r>
      <w:r w:rsidR="004F4503">
        <w:t>form,</w:t>
      </w:r>
      <w:r w:rsidR="004F4503" w:rsidRPr="005D2E16">
        <w:rPr>
          <w:spacing w:val="-2"/>
        </w:rPr>
        <w:t xml:space="preserve"> </w:t>
      </w:r>
      <w:r w:rsidR="004F4503">
        <w:t>project</w:t>
      </w:r>
      <w:r w:rsidR="004F4503" w:rsidRPr="005D2E16">
        <w:rPr>
          <w:spacing w:val="-3"/>
        </w:rPr>
        <w:t xml:space="preserve"> </w:t>
      </w:r>
      <w:r w:rsidR="004F4503">
        <w:t>p</w:t>
      </w:r>
      <w:r w:rsidR="00DD0085">
        <w:t xml:space="preserve">roposal </w:t>
      </w:r>
      <w:r w:rsidR="004F4503">
        <w:t xml:space="preserve"> description and CV</w:t>
      </w:r>
      <w:r w:rsidR="004F4503" w:rsidRPr="005D2E16">
        <w:rPr>
          <w:spacing w:val="-5"/>
        </w:rPr>
        <w:t xml:space="preserve"> </w:t>
      </w:r>
      <w:r w:rsidR="004F4503">
        <w:t>to:</w:t>
      </w:r>
    </w:p>
    <w:p w14:paraId="60BD5762" w14:textId="5142AED0" w:rsidR="00EE4DCD" w:rsidRPr="004C4AC7" w:rsidRDefault="004F4503" w:rsidP="004C4AC7">
      <w:pPr>
        <w:pStyle w:val="Heading1"/>
        <w:spacing w:before="120"/>
        <w:jc w:val="center"/>
        <w:rPr>
          <w:sz w:val="22"/>
          <w:szCs w:val="22"/>
        </w:rPr>
      </w:pPr>
      <w:r w:rsidRPr="004C4AC7">
        <w:rPr>
          <w:sz w:val="22"/>
          <w:szCs w:val="22"/>
        </w:rPr>
        <w:t>Taylor Nursing Institute</w:t>
      </w:r>
      <w:r w:rsidR="00F77B1C" w:rsidRPr="004C4AC7">
        <w:rPr>
          <w:sz w:val="22"/>
          <w:szCs w:val="22"/>
        </w:rPr>
        <w:tab/>
      </w:r>
      <w:r w:rsidRPr="004C4AC7">
        <w:rPr>
          <w:sz w:val="22"/>
          <w:szCs w:val="22"/>
        </w:rPr>
        <w:t xml:space="preserve">Attn: Lynn Kuechle, Coordinator </w:t>
      </w:r>
      <w:r w:rsidR="004C4AC7">
        <w:rPr>
          <w:sz w:val="22"/>
          <w:szCs w:val="22"/>
        </w:rPr>
        <w:t xml:space="preserve">   </w:t>
      </w:r>
      <w:hyperlink r:id="rId14" w:history="1">
        <w:r w:rsidR="00F77B1C" w:rsidRPr="004C4AC7">
          <w:rPr>
            <w:rStyle w:val="Hyperlink"/>
            <w:sz w:val="22"/>
            <w:szCs w:val="22"/>
          </w:rPr>
          <w:t>lynn.kuechle@mnsu.edu</w:t>
        </w:r>
      </w:hyperlink>
    </w:p>
    <w:p w14:paraId="5ACE40D6" w14:textId="01FF043D" w:rsidR="00EE4DCD" w:rsidRDefault="00EE4DCD">
      <w:pPr>
        <w:rPr>
          <w:sz w:val="24"/>
        </w:rPr>
      </w:pPr>
    </w:p>
    <w:p w14:paraId="092396A2" w14:textId="2EFE7538" w:rsidR="00F77B1C" w:rsidRPr="00F77B1C" w:rsidRDefault="00F77B1C" w:rsidP="00F77B1C">
      <w:pPr>
        <w:pStyle w:val="BodyText"/>
        <w:spacing w:before="171"/>
      </w:pPr>
      <w:r w:rsidRPr="00F77B1C">
        <w:t xml:space="preserve">Following application review, Dr. Sandra Eggenberger and </w:t>
      </w:r>
      <w:r w:rsidR="009430E1">
        <w:t xml:space="preserve">a </w:t>
      </w:r>
      <w:r w:rsidRPr="00F77B1C">
        <w:t>graduate faculty member will meet with students to determine program direction and awards.  Acceptance of a Becky Taylor Doctoral Fellowship, indicates your agreement to participate in a project associated with the School of Nursing and The Glen Taylor Nursing Institute for Family and Society. Time allocation of work will be mutually agreed upon by the faculty and student prior to awards being finalized.  A list of current opportunities include:</w:t>
      </w:r>
    </w:p>
    <w:p w14:paraId="35568631" w14:textId="77777777" w:rsidR="00F77B1C" w:rsidRPr="00F77B1C" w:rsidRDefault="00F77B1C" w:rsidP="00F77B1C">
      <w:pPr>
        <w:pStyle w:val="BodyText"/>
        <w:numPr>
          <w:ilvl w:val="1"/>
          <w:numId w:val="2"/>
        </w:numPr>
        <w:spacing w:before="171"/>
      </w:pPr>
      <w:r w:rsidRPr="00F77B1C">
        <w:t>Behavior Mental Health Focused Project with Dr. Amy Haycraft</w:t>
      </w:r>
    </w:p>
    <w:p w14:paraId="5366C843" w14:textId="77777777" w:rsidR="00F77B1C" w:rsidRPr="00F77B1C" w:rsidRDefault="00F77B1C" w:rsidP="00F77B1C">
      <w:pPr>
        <w:pStyle w:val="BodyText"/>
        <w:numPr>
          <w:ilvl w:val="1"/>
          <w:numId w:val="2"/>
        </w:numPr>
        <w:spacing w:before="171"/>
      </w:pPr>
      <w:r w:rsidRPr="00F77B1C">
        <w:t>School-based Health Center Project with Dr. Pat Beierwaltes</w:t>
      </w:r>
    </w:p>
    <w:p w14:paraId="291D909A" w14:textId="77777777" w:rsidR="00F77B1C" w:rsidRPr="00F77B1C" w:rsidRDefault="00F77B1C" w:rsidP="00F77B1C">
      <w:pPr>
        <w:pStyle w:val="BodyText"/>
        <w:numPr>
          <w:ilvl w:val="1"/>
          <w:numId w:val="2"/>
        </w:numPr>
        <w:spacing w:before="171"/>
      </w:pPr>
      <w:r w:rsidRPr="00F77B1C">
        <w:t>Nurse Family Communication in Healthcare Systems with Dr. Sandra Eggenberger</w:t>
      </w:r>
    </w:p>
    <w:p w14:paraId="6E412AC0" w14:textId="77777777" w:rsidR="00F77B1C" w:rsidRPr="00F77B1C" w:rsidRDefault="00F77B1C" w:rsidP="00F77B1C">
      <w:pPr>
        <w:pStyle w:val="BodyText"/>
        <w:numPr>
          <w:ilvl w:val="1"/>
          <w:numId w:val="2"/>
        </w:numPr>
        <w:spacing w:before="171"/>
      </w:pPr>
      <w:r w:rsidRPr="00F77B1C">
        <w:t>Implementation of Family Nursing Practice in Global Healthcare Systems with Dr. Sandra Eggenberger</w:t>
      </w:r>
    </w:p>
    <w:p w14:paraId="5511FA8A" w14:textId="77777777" w:rsidR="00F77B1C" w:rsidRPr="00F77B1C" w:rsidRDefault="00F77B1C" w:rsidP="00F77B1C">
      <w:pPr>
        <w:pStyle w:val="BodyText"/>
        <w:numPr>
          <w:ilvl w:val="1"/>
          <w:numId w:val="2"/>
        </w:numPr>
        <w:spacing w:before="171"/>
      </w:pPr>
      <w:r w:rsidRPr="00F77B1C">
        <w:t xml:space="preserve">Other projects may be available with other graduate faculty  </w:t>
      </w:r>
    </w:p>
    <w:p w14:paraId="016EA716" w14:textId="4A71C1C6" w:rsidR="00F77B1C" w:rsidRDefault="00F77B1C" w:rsidP="00F77B1C">
      <w:pPr>
        <w:rPr>
          <w:sz w:val="24"/>
        </w:rPr>
        <w:sectPr w:rsidR="00F77B1C">
          <w:type w:val="continuous"/>
          <w:pgSz w:w="12240" w:h="15840"/>
          <w:pgMar w:top="2940" w:right="1060" w:bottom="1580" w:left="1100" w:header="720" w:footer="720" w:gutter="0"/>
          <w:cols w:space="720"/>
        </w:sectPr>
      </w:pPr>
    </w:p>
    <w:p w14:paraId="359A43B6" w14:textId="1541C7AE" w:rsidR="00EE4DCD" w:rsidRDefault="006F438C">
      <w:pPr>
        <w:pStyle w:val="BodyText"/>
        <w:spacing w:before="11"/>
        <w:rPr>
          <w:sz w:val="21"/>
        </w:rPr>
      </w:pPr>
      <w:r>
        <w:rPr>
          <w:noProof/>
          <w:lang w:bidi="ar-SA"/>
        </w:rPr>
        <w:lastRenderedPageBreak/>
        <w:drawing>
          <wp:inline distT="0" distB="0" distL="0" distR="0" wp14:anchorId="17960E8B" wp14:editId="3A9619C2">
            <wp:extent cx="6400800" cy="6578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mark_Horizontal_Glen Taylor Nursing Institute for Family  Society -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657860"/>
                    </a:xfrm>
                    <a:prstGeom prst="rect">
                      <a:avLst/>
                    </a:prstGeom>
                  </pic:spPr>
                </pic:pic>
              </a:graphicData>
            </a:graphic>
          </wp:inline>
        </w:drawing>
      </w:r>
    </w:p>
    <w:p w14:paraId="161C0665" w14:textId="77777777" w:rsidR="006F438C" w:rsidRDefault="006F438C" w:rsidP="006F438C">
      <w:pPr>
        <w:pStyle w:val="Title"/>
        <w:jc w:val="center"/>
        <w:rPr>
          <w:sz w:val="44"/>
        </w:rPr>
      </w:pPr>
    </w:p>
    <w:p w14:paraId="7A245B28" w14:textId="4E5B0D5A" w:rsidR="00EE4DCD" w:rsidRPr="006F438C" w:rsidRDefault="004F4503" w:rsidP="006F438C">
      <w:pPr>
        <w:pStyle w:val="Title"/>
        <w:jc w:val="center"/>
        <w:rPr>
          <w:sz w:val="44"/>
        </w:rPr>
      </w:pPr>
      <w:r w:rsidRPr="006F438C">
        <w:rPr>
          <w:sz w:val="44"/>
        </w:rPr>
        <w:t>Becky Taylor Doctoral Fellowships</w:t>
      </w:r>
    </w:p>
    <w:p w14:paraId="5FC9F6A7" w14:textId="78946A91" w:rsidR="00EE4DCD" w:rsidRPr="006F438C" w:rsidRDefault="002D6A1B" w:rsidP="006F438C">
      <w:pPr>
        <w:pStyle w:val="Title"/>
        <w:jc w:val="center"/>
        <w:rPr>
          <w:sz w:val="44"/>
        </w:rPr>
      </w:pPr>
      <w:r w:rsidRPr="006F438C">
        <w:rPr>
          <w:sz w:val="44"/>
        </w:rPr>
        <w:t>In</w:t>
      </w:r>
      <w:r w:rsidR="004F4503" w:rsidRPr="006F438C">
        <w:rPr>
          <w:sz w:val="44"/>
        </w:rPr>
        <w:t xml:space="preserve"> Nursing Statement of Understanding</w:t>
      </w:r>
    </w:p>
    <w:p w14:paraId="62085EE0" w14:textId="77777777" w:rsidR="00EE4DCD" w:rsidRPr="006F438C" w:rsidRDefault="00EE4DCD" w:rsidP="006F438C">
      <w:pPr>
        <w:pStyle w:val="Title"/>
        <w:jc w:val="center"/>
        <w:rPr>
          <w:sz w:val="44"/>
        </w:rPr>
      </w:pPr>
    </w:p>
    <w:p w14:paraId="762C9B07" w14:textId="77777777" w:rsidR="00EE4DCD" w:rsidRDefault="00EE4DCD">
      <w:pPr>
        <w:pStyle w:val="BodyText"/>
        <w:rPr>
          <w:sz w:val="24"/>
        </w:rPr>
      </w:pPr>
    </w:p>
    <w:p w14:paraId="28444BB6" w14:textId="77777777" w:rsidR="00EE4DCD" w:rsidRDefault="00EE4DCD">
      <w:pPr>
        <w:pStyle w:val="BodyText"/>
        <w:rPr>
          <w:sz w:val="24"/>
        </w:rPr>
      </w:pPr>
    </w:p>
    <w:p w14:paraId="5F195BCF" w14:textId="31AB44C7" w:rsidR="00EE4DCD" w:rsidRDefault="009430E1">
      <w:pPr>
        <w:spacing w:before="213" w:line="285" w:lineRule="auto"/>
        <w:ind w:left="114"/>
        <w:rPr>
          <w:sz w:val="24"/>
        </w:rPr>
      </w:pPr>
      <w:r>
        <w:rPr>
          <w:sz w:val="24"/>
        </w:rPr>
        <w:t>I understand that if</w:t>
      </w:r>
      <w:r w:rsidR="004F4503">
        <w:rPr>
          <w:sz w:val="24"/>
        </w:rPr>
        <w:t xml:space="preserve"> I am a recipient of a Becky Taylor Doctoral Fellowship in Nursing</w:t>
      </w:r>
      <w:r w:rsidR="00437BA5">
        <w:rPr>
          <w:sz w:val="24"/>
        </w:rPr>
        <w:t>,</w:t>
      </w:r>
      <w:r w:rsidR="004F4503">
        <w:rPr>
          <w:sz w:val="24"/>
        </w:rPr>
        <w:t xml:space="preserve"> I must meet the following</w:t>
      </w:r>
      <w:r w:rsidR="004F4503">
        <w:rPr>
          <w:spacing w:val="53"/>
          <w:sz w:val="24"/>
        </w:rPr>
        <w:t xml:space="preserve"> </w:t>
      </w:r>
      <w:r w:rsidR="004F4503">
        <w:rPr>
          <w:sz w:val="24"/>
        </w:rPr>
        <w:t>expectations:</w:t>
      </w:r>
    </w:p>
    <w:p w14:paraId="6AE3F41B" w14:textId="77777777" w:rsidR="00EE4DCD" w:rsidRDefault="00EE4DCD">
      <w:pPr>
        <w:pStyle w:val="BodyText"/>
        <w:spacing w:before="5"/>
        <w:rPr>
          <w:sz w:val="28"/>
        </w:rPr>
      </w:pPr>
    </w:p>
    <w:p w14:paraId="5D1BAAEA" w14:textId="77777777" w:rsidR="004C4AC7" w:rsidRDefault="004F4503">
      <w:pPr>
        <w:pStyle w:val="ListParagraph"/>
        <w:numPr>
          <w:ilvl w:val="0"/>
          <w:numId w:val="1"/>
        </w:numPr>
        <w:tabs>
          <w:tab w:val="left" w:pos="353"/>
        </w:tabs>
        <w:spacing w:line="285" w:lineRule="auto"/>
        <w:ind w:right="160" w:firstLine="0"/>
        <w:rPr>
          <w:sz w:val="24"/>
        </w:rPr>
      </w:pPr>
      <w:r>
        <w:rPr>
          <w:sz w:val="24"/>
        </w:rPr>
        <w:t>I</w:t>
      </w:r>
      <w:r>
        <w:rPr>
          <w:spacing w:val="-3"/>
          <w:sz w:val="24"/>
        </w:rPr>
        <w:t xml:space="preserve"> </w:t>
      </w:r>
      <w:r>
        <w:rPr>
          <w:sz w:val="24"/>
        </w:rPr>
        <w:t>will</w:t>
      </w:r>
      <w:r>
        <w:rPr>
          <w:spacing w:val="-3"/>
          <w:sz w:val="24"/>
        </w:rPr>
        <w:t xml:space="preserve"> </w:t>
      </w:r>
      <w:r>
        <w:rPr>
          <w:sz w:val="24"/>
        </w:rPr>
        <w:t>continue</w:t>
      </w:r>
      <w:r>
        <w:rPr>
          <w:spacing w:val="-2"/>
          <w:sz w:val="24"/>
        </w:rPr>
        <w:t xml:space="preserve"> </w:t>
      </w:r>
      <w:r>
        <w:rPr>
          <w:sz w:val="24"/>
        </w:rPr>
        <w:t>to</w:t>
      </w:r>
      <w:r>
        <w:rPr>
          <w:spacing w:val="-4"/>
          <w:sz w:val="24"/>
        </w:rPr>
        <w:t xml:space="preserve"> </w:t>
      </w:r>
      <w:r>
        <w:rPr>
          <w:sz w:val="24"/>
        </w:rPr>
        <w:t>pursue</w:t>
      </w:r>
      <w:r>
        <w:rPr>
          <w:spacing w:val="-4"/>
          <w:sz w:val="24"/>
        </w:rPr>
        <w:t xml:space="preserve"> </w:t>
      </w:r>
      <w:r>
        <w:rPr>
          <w:sz w:val="24"/>
        </w:rPr>
        <w:t>Doctor</w:t>
      </w:r>
      <w:r>
        <w:rPr>
          <w:spacing w:val="-3"/>
          <w:sz w:val="24"/>
        </w:rPr>
        <w:t xml:space="preserve"> </w:t>
      </w:r>
      <w:r>
        <w:rPr>
          <w:sz w:val="24"/>
        </w:rPr>
        <w:t>of</w:t>
      </w:r>
      <w:r>
        <w:rPr>
          <w:spacing w:val="-2"/>
          <w:sz w:val="24"/>
        </w:rPr>
        <w:t xml:space="preserve"> </w:t>
      </w:r>
      <w:r>
        <w:rPr>
          <w:sz w:val="24"/>
        </w:rPr>
        <w:t>Nursing</w:t>
      </w:r>
      <w:r>
        <w:rPr>
          <w:spacing w:val="-5"/>
          <w:sz w:val="24"/>
        </w:rPr>
        <w:t xml:space="preserve"> </w:t>
      </w:r>
      <w:r>
        <w:rPr>
          <w:sz w:val="24"/>
        </w:rPr>
        <w:t>Practice</w:t>
      </w:r>
      <w:r>
        <w:rPr>
          <w:spacing w:val="-2"/>
          <w:sz w:val="24"/>
        </w:rPr>
        <w:t xml:space="preserve"> </w:t>
      </w:r>
      <w:r>
        <w:rPr>
          <w:sz w:val="24"/>
        </w:rPr>
        <w:t>degree</w:t>
      </w:r>
      <w:r>
        <w:rPr>
          <w:spacing w:val="-2"/>
          <w:sz w:val="24"/>
        </w:rPr>
        <w:t xml:space="preserve"> </w:t>
      </w:r>
      <w:r>
        <w:rPr>
          <w:sz w:val="24"/>
        </w:rPr>
        <w:t>from</w:t>
      </w:r>
      <w:r>
        <w:rPr>
          <w:spacing w:val="-4"/>
          <w:sz w:val="24"/>
        </w:rPr>
        <w:t xml:space="preserve"> </w:t>
      </w:r>
      <w:r>
        <w:rPr>
          <w:sz w:val="24"/>
        </w:rPr>
        <w:t>Minnesota</w:t>
      </w:r>
      <w:r>
        <w:rPr>
          <w:spacing w:val="-3"/>
          <w:sz w:val="24"/>
        </w:rPr>
        <w:t xml:space="preserve"> </w:t>
      </w:r>
      <w:r>
        <w:rPr>
          <w:sz w:val="24"/>
        </w:rPr>
        <w:t>State</w:t>
      </w:r>
      <w:r>
        <w:rPr>
          <w:spacing w:val="-2"/>
          <w:sz w:val="24"/>
        </w:rPr>
        <w:t xml:space="preserve"> </w:t>
      </w:r>
      <w:r>
        <w:rPr>
          <w:sz w:val="24"/>
        </w:rPr>
        <w:t>University,</w:t>
      </w:r>
    </w:p>
    <w:p w14:paraId="46189CD4" w14:textId="13CD0023" w:rsidR="00EE4DCD" w:rsidRPr="004C4AC7" w:rsidRDefault="004F4503" w:rsidP="004C4AC7">
      <w:pPr>
        <w:tabs>
          <w:tab w:val="left" w:pos="353"/>
        </w:tabs>
        <w:spacing w:line="285" w:lineRule="auto"/>
        <w:ind w:left="114" w:right="160"/>
        <w:rPr>
          <w:sz w:val="24"/>
        </w:rPr>
      </w:pPr>
      <w:r w:rsidRPr="004C4AC7">
        <w:rPr>
          <w:spacing w:val="-5"/>
          <w:sz w:val="24"/>
        </w:rPr>
        <w:t xml:space="preserve"> </w:t>
      </w:r>
      <w:r w:rsidR="004C4AC7">
        <w:rPr>
          <w:sz w:val="24"/>
        </w:rPr>
        <w:t>Man</w:t>
      </w:r>
      <w:r w:rsidRPr="004C4AC7">
        <w:rPr>
          <w:sz w:val="24"/>
        </w:rPr>
        <w:t>kato;</w:t>
      </w:r>
    </w:p>
    <w:p w14:paraId="394555F2" w14:textId="77777777" w:rsidR="00EE4DCD" w:rsidRDefault="004F4503">
      <w:pPr>
        <w:pStyle w:val="ListParagraph"/>
        <w:numPr>
          <w:ilvl w:val="0"/>
          <w:numId w:val="1"/>
        </w:numPr>
        <w:tabs>
          <w:tab w:val="left" w:pos="353"/>
        </w:tabs>
        <w:spacing w:line="292" w:lineRule="exact"/>
        <w:ind w:left="352"/>
        <w:rPr>
          <w:sz w:val="24"/>
        </w:rPr>
      </w:pPr>
      <w:r>
        <w:rPr>
          <w:sz w:val="24"/>
        </w:rPr>
        <w:t>I will strive to maintain academic</w:t>
      </w:r>
      <w:r>
        <w:rPr>
          <w:spacing w:val="-4"/>
          <w:sz w:val="24"/>
        </w:rPr>
        <w:t xml:space="preserve"> </w:t>
      </w:r>
      <w:r>
        <w:rPr>
          <w:sz w:val="24"/>
        </w:rPr>
        <w:t>excellence;</w:t>
      </w:r>
    </w:p>
    <w:p w14:paraId="33FEF217" w14:textId="228A491F" w:rsidR="00EE4DCD" w:rsidRDefault="004F4503">
      <w:pPr>
        <w:pStyle w:val="ListParagraph"/>
        <w:numPr>
          <w:ilvl w:val="0"/>
          <w:numId w:val="1"/>
        </w:numPr>
        <w:tabs>
          <w:tab w:val="left" w:pos="353"/>
        </w:tabs>
        <w:spacing w:before="55"/>
        <w:ind w:left="352"/>
        <w:rPr>
          <w:sz w:val="24"/>
        </w:rPr>
      </w:pPr>
      <w:r>
        <w:rPr>
          <w:sz w:val="24"/>
        </w:rPr>
        <w:t>I will attend School of Nursing Institute for Family and Society seminars and</w:t>
      </w:r>
      <w:r>
        <w:rPr>
          <w:spacing w:val="-20"/>
          <w:sz w:val="24"/>
        </w:rPr>
        <w:t xml:space="preserve"> </w:t>
      </w:r>
      <w:r w:rsidR="004C4AC7">
        <w:rPr>
          <w:sz w:val="24"/>
        </w:rPr>
        <w:t>courses;</w:t>
      </w:r>
    </w:p>
    <w:p w14:paraId="2E2400A8" w14:textId="13C32FA8" w:rsidR="004C4AC7" w:rsidRDefault="004C4AC7">
      <w:pPr>
        <w:pStyle w:val="ListParagraph"/>
        <w:numPr>
          <w:ilvl w:val="0"/>
          <w:numId w:val="1"/>
        </w:numPr>
        <w:tabs>
          <w:tab w:val="left" w:pos="353"/>
        </w:tabs>
        <w:spacing w:before="55"/>
        <w:ind w:left="352"/>
        <w:rPr>
          <w:sz w:val="24"/>
        </w:rPr>
      </w:pPr>
      <w:r>
        <w:rPr>
          <w:sz w:val="24"/>
        </w:rPr>
        <w:t>I will maintain a collaborative working relationship with assigned graduate faculty.</w:t>
      </w:r>
    </w:p>
    <w:p w14:paraId="569A39A4" w14:textId="77777777" w:rsidR="00EE4DCD" w:rsidRDefault="00EE4DCD">
      <w:pPr>
        <w:pStyle w:val="BodyText"/>
        <w:spacing w:before="3"/>
        <w:rPr>
          <w:sz w:val="33"/>
        </w:rPr>
      </w:pPr>
    </w:p>
    <w:p w14:paraId="75A227E2" w14:textId="77777777" w:rsidR="00EE4DCD" w:rsidRDefault="004F4503">
      <w:pPr>
        <w:tabs>
          <w:tab w:val="left" w:pos="6541"/>
          <w:tab w:val="left" w:pos="9977"/>
        </w:tabs>
        <w:ind w:left="114"/>
        <w:rPr>
          <w:rFonts w:ascii="Times New Roman"/>
          <w:sz w:val="24"/>
        </w:rPr>
      </w:pPr>
      <w:r>
        <w:rPr>
          <w:sz w:val="24"/>
        </w:rPr>
        <w:t>Signature</w:t>
      </w:r>
      <w:r>
        <w:rPr>
          <w:spacing w:val="-3"/>
          <w:sz w:val="24"/>
        </w:rPr>
        <w:t xml:space="preserve"> </w:t>
      </w:r>
      <w:r>
        <w:rPr>
          <w:sz w:val="24"/>
        </w:rPr>
        <w:t>of</w:t>
      </w:r>
      <w:r>
        <w:rPr>
          <w:spacing w:val="-1"/>
          <w:sz w:val="24"/>
        </w:rPr>
        <w:t xml:space="preserve"> </w:t>
      </w:r>
      <w:r>
        <w:rPr>
          <w:sz w:val="24"/>
        </w:rPr>
        <w:t>applicant</w:t>
      </w:r>
      <w:r>
        <w:rPr>
          <w:sz w:val="24"/>
          <w:u w:val="single"/>
        </w:rPr>
        <w:t xml:space="preserve"> </w:t>
      </w:r>
      <w:r>
        <w:rPr>
          <w:sz w:val="24"/>
          <w:u w:val="single"/>
        </w:rPr>
        <w:tab/>
      </w:r>
      <w:r>
        <w:rPr>
          <w:sz w:val="24"/>
        </w:rPr>
        <w:t>Date</w:t>
      </w:r>
      <w:r>
        <w:rPr>
          <w:spacing w:val="-2"/>
          <w:sz w:val="24"/>
        </w:rPr>
        <w:t xml:space="preserve"> </w:t>
      </w:r>
      <w:r>
        <w:rPr>
          <w:rFonts w:ascii="Times New Roman"/>
          <w:sz w:val="24"/>
          <w:u w:val="single"/>
        </w:rPr>
        <w:t xml:space="preserve"> </w:t>
      </w:r>
      <w:r>
        <w:rPr>
          <w:rFonts w:ascii="Times New Roman"/>
          <w:sz w:val="24"/>
          <w:u w:val="single"/>
        </w:rPr>
        <w:tab/>
      </w:r>
    </w:p>
    <w:p w14:paraId="68E10B1A" w14:textId="77777777" w:rsidR="00EE4DCD" w:rsidRDefault="00EE4DCD">
      <w:pPr>
        <w:pStyle w:val="BodyText"/>
        <w:rPr>
          <w:rFonts w:ascii="Times New Roman"/>
          <w:sz w:val="20"/>
        </w:rPr>
      </w:pPr>
    </w:p>
    <w:p w14:paraId="20323E5D" w14:textId="0AA26CC3" w:rsidR="00EE4DCD" w:rsidRDefault="004F4503">
      <w:pPr>
        <w:spacing w:line="256" w:lineRule="exact"/>
        <w:ind w:left="114"/>
        <w:rPr>
          <w:sz w:val="21"/>
        </w:rPr>
      </w:pPr>
      <w:r>
        <w:rPr>
          <w:sz w:val="21"/>
        </w:rPr>
        <w:t>If you are awarded the fellowship and review the requirements</w:t>
      </w:r>
      <w:r w:rsidR="00437BA5">
        <w:rPr>
          <w:sz w:val="21"/>
        </w:rPr>
        <w:t>,</w:t>
      </w:r>
      <w:r>
        <w:rPr>
          <w:sz w:val="21"/>
        </w:rPr>
        <w:t xml:space="preserve"> please send Statement of Understanding form to:</w:t>
      </w:r>
    </w:p>
    <w:p w14:paraId="428F48E1" w14:textId="77777777" w:rsidR="00EE4DCD" w:rsidRDefault="00EE4DCD">
      <w:pPr>
        <w:pStyle w:val="BodyText"/>
        <w:rPr>
          <w:sz w:val="20"/>
        </w:rPr>
      </w:pPr>
    </w:p>
    <w:p w14:paraId="0DEBCA71" w14:textId="77777777" w:rsidR="00EE4DCD" w:rsidRDefault="004F4503">
      <w:pPr>
        <w:pStyle w:val="Heading1"/>
        <w:spacing w:before="150"/>
        <w:ind w:left="2315" w:right="2265"/>
        <w:jc w:val="center"/>
      </w:pPr>
      <w:r>
        <w:t>Taylor Nursing Institute</w:t>
      </w:r>
    </w:p>
    <w:p w14:paraId="29C1F757" w14:textId="77777777" w:rsidR="00EE4DCD" w:rsidRDefault="004F4503">
      <w:pPr>
        <w:spacing w:before="2"/>
        <w:ind w:left="3483" w:right="3431"/>
        <w:jc w:val="center"/>
        <w:rPr>
          <w:sz w:val="24"/>
        </w:rPr>
      </w:pPr>
      <w:r>
        <w:rPr>
          <w:sz w:val="24"/>
        </w:rPr>
        <w:t xml:space="preserve">Attn: Lynn Kuechle, Coordinator 360 </w:t>
      </w:r>
      <w:proofErr w:type="spellStart"/>
      <w:r>
        <w:rPr>
          <w:sz w:val="24"/>
        </w:rPr>
        <w:t>Wissink</w:t>
      </w:r>
      <w:proofErr w:type="spellEnd"/>
      <w:r>
        <w:rPr>
          <w:sz w:val="24"/>
        </w:rPr>
        <w:t xml:space="preserve"> Hall</w:t>
      </w:r>
    </w:p>
    <w:p w14:paraId="113A977B" w14:textId="77777777" w:rsidR="00EE4DCD" w:rsidRDefault="004F4503">
      <w:pPr>
        <w:spacing w:line="293" w:lineRule="exact"/>
        <w:ind w:left="2315" w:right="2264"/>
        <w:jc w:val="center"/>
        <w:rPr>
          <w:sz w:val="24"/>
        </w:rPr>
      </w:pPr>
      <w:r>
        <w:rPr>
          <w:sz w:val="24"/>
        </w:rPr>
        <w:t>School of Nursing</w:t>
      </w:r>
    </w:p>
    <w:p w14:paraId="0FD1F91E" w14:textId="77777777" w:rsidR="00EE4DCD" w:rsidRDefault="004F4503">
      <w:pPr>
        <w:ind w:left="3247" w:right="3192"/>
        <w:jc w:val="center"/>
        <w:rPr>
          <w:sz w:val="24"/>
        </w:rPr>
      </w:pPr>
      <w:r>
        <w:rPr>
          <w:sz w:val="24"/>
        </w:rPr>
        <w:t>Minnesota State University,</w:t>
      </w:r>
      <w:r>
        <w:rPr>
          <w:spacing w:val="-13"/>
          <w:sz w:val="24"/>
        </w:rPr>
        <w:t xml:space="preserve"> </w:t>
      </w:r>
      <w:r>
        <w:rPr>
          <w:sz w:val="24"/>
        </w:rPr>
        <w:t xml:space="preserve">Mankato </w:t>
      </w:r>
      <w:proofErr w:type="spellStart"/>
      <w:r>
        <w:rPr>
          <w:sz w:val="24"/>
        </w:rPr>
        <w:t>Mankato</w:t>
      </w:r>
      <w:proofErr w:type="spellEnd"/>
      <w:r>
        <w:rPr>
          <w:sz w:val="24"/>
        </w:rPr>
        <w:t>, MN</w:t>
      </w:r>
      <w:r>
        <w:rPr>
          <w:spacing w:val="-4"/>
          <w:sz w:val="24"/>
        </w:rPr>
        <w:t xml:space="preserve"> </w:t>
      </w:r>
      <w:r>
        <w:rPr>
          <w:sz w:val="24"/>
        </w:rPr>
        <w:t>56001</w:t>
      </w:r>
    </w:p>
    <w:p w14:paraId="054EA68E" w14:textId="77777777" w:rsidR="00EE4DCD" w:rsidRDefault="00EE4DCD">
      <w:pPr>
        <w:pStyle w:val="BodyText"/>
        <w:spacing w:before="1"/>
        <w:rPr>
          <w:sz w:val="28"/>
        </w:rPr>
      </w:pPr>
    </w:p>
    <w:p w14:paraId="355840F8" w14:textId="77777777" w:rsidR="00EE4DCD" w:rsidRDefault="004F4503">
      <w:pPr>
        <w:spacing w:before="1"/>
        <w:ind w:left="114" w:right="35"/>
        <w:rPr>
          <w:sz w:val="20"/>
        </w:rPr>
      </w:pPr>
      <w:r>
        <w:rPr>
          <w:sz w:val="20"/>
        </w:rPr>
        <w:t xml:space="preserve">A member of the Minnesota State Colleges and Universities System. Minnesota State University, Mankato is an </w:t>
      </w:r>
      <w:proofErr w:type="spellStart"/>
      <w:r>
        <w:rPr>
          <w:sz w:val="20"/>
        </w:rPr>
        <w:t>Affirma</w:t>
      </w:r>
      <w:proofErr w:type="spellEnd"/>
      <w:r>
        <w:rPr>
          <w:sz w:val="20"/>
        </w:rPr>
        <w:t xml:space="preserve">- </w:t>
      </w:r>
      <w:proofErr w:type="spellStart"/>
      <w:r>
        <w:rPr>
          <w:sz w:val="20"/>
        </w:rPr>
        <w:t>tive</w:t>
      </w:r>
      <w:proofErr w:type="spellEnd"/>
      <w:r>
        <w:rPr>
          <w:sz w:val="20"/>
        </w:rPr>
        <w:t xml:space="preserve"> Action/ Equal Opportunity University. This document is available in alternative format to individuals with disabilities by calling the CAHN at 507-389-1162 (V), 800-627-3529 or 711</w:t>
      </w:r>
      <w:r>
        <w:rPr>
          <w:spacing w:val="-9"/>
          <w:sz w:val="20"/>
        </w:rPr>
        <w:t xml:space="preserve"> </w:t>
      </w:r>
      <w:r>
        <w:rPr>
          <w:sz w:val="20"/>
        </w:rPr>
        <w:t>(MRS/TTY).</w:t>
      </w:r>
    </w:p>
    <w:sectPr w:rsidR="00EE4DCD">
      <w:pgSz w:w="12240" w:h="15840"/>
      <w:pgMar w:top="2940" w:right="1060" w:bottom="1580" w:left="1100" w:header="1140" w:footer="138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98EBF" w16cid:durableId="1FEC7A7A"/>
  <w16cid:commentId w16cid:paraId="674935D2" w16cid:durableId="1FEC7BDC"/>
  <w16cid:commentId w16cid:paraId="29281B04" w16cid:durableId="1FEC7CC4"/>
  <w16cid:commentId w16cid:paraId="3552D7E1" w16cid:durableId="1FEC7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9D37D" w14:textId="77777777" w:rsidR="002D2934" w:rsidRDefault="002D2934">
      <w:r>
        <w:separator/>
      </w:r>
    </w:p>
  </w:endnote>
  <w:endnote w:type="continuationSeparator" w:id="0">
    <w:p w14:paraId="5356CB1C" w14:textId="77777777" w:rsidR="002D2934" w:rsidRDefault="002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D95B" w14:textId="77777777" w:rsidR="00780E4A" w:rsidRDefault="00780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048E" w14:textId="038A27CB" w:rsidR="00EE4DCD" w:rsidRDefault="00780E4A">
    <w:pPr>
      <w:pStyle w:val="BodyText"/>
      <w:spacing w:line="14" w:lineRule="auto"/>
      <w:rPr>
        <w:sz w:val="20"/>
      </w:rPr>
    </w:pPr>
    <w:bookmarkStart w:id="0" w:name="_GoBack"/>
    <w:bookmarkEnd w:id="0"/>
    <w:r>
      <w:rPr>
        <w:noProof/>
        <w:lang w:bidi="ar-SA"/>
      </w:rPr>
      <mc:AlternateContent>
        <mc:Choice Requires="wps">
          <w:drawing>
            <wp:anchor distT="0" distB="0" distL="114300" distR="114300" simplePos="0" relativeHeight="251659264" behindDoc="0" locked="0" layoutInCell="1" allowOverlap="1" wp14:anchorId="6625373A" wp14:editId="4BA2F699">
              <wp:simplePos x="0" y="0"/>
              <wp:positionH relativeFrom="margin">
                <wp:align>right</wp:align>
              </wp:positionH>
              <wp:positionV relativeFrom="paragraph">
                <wp:posOffset>417830</wp:posOffset>
              </wp:positionV>
              <wp:extent cx="830580" cy="2514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830580" cy="251460"/>
                      </a:xfrm>
                      <a:prstGeom prst="rect">
                        <a:avLst/>
                      </a:prstGeom>
                      <a:solidFill>
                        <a:schemeClr val="lt1"/>
                      </a:solidFill>
                      <a:ln w="6350">
                        <a:solidFill>
                          <a:prstClr val="black"/>
                        </a:solidFill>
                      </a:ln>
                    </wps:spPr>
                    <wps:txbx>
                      <w:txbxContent>
                        <w:p w14:paraId="4BCF3B3F" w14:textId="371E8F32" w:rsidR="00780E4A" w:rsidRPr="00780E4A" w:rsidRDefault="00780E4A">
                          <w:pPr>
                            <w:rPr>
                              <w:sz w:val="16"/>
                            </w:rPr>
                          </w:pPr>
                          <w:r w:rsidRPr="00780E4A">
                            <w:rPr>
                              <w:sz w:val="16"/>
                            </w:rPr>
                            <w:t xml:space="preserve">5122020 se </w:t>
                          </w:r>
                          <w:proofErr w:type="spellStart"/>
                          <w:proofErr w:type="gramStart"/>
                          <w:r w:rsidRPr="00780E4A">
                            <w:rPr>
                              <w:sz w:val="16"/>
                            </w:rPr>
                            <w:t>rc</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5373A" id="_x0000_t202" coordsize="21600,21600" o:spt="202" path="m,l,21600r21600,l21600,xe">
              <v:stroke joinstyle="miter"/>
              <v:path gradientshapeok="t" o:connecttype="rect"/>
            </v:shapetype>
            <v:shape id="Text Box 1" o:spid="_x0000_s1026" type="#_x0000_t202" style="position:absolute;margin-left:14.2pt;margin-top:32.9pt;width:65.4pt;height:1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" fillcolor="white [3201]" strokeweight=".5pt">
              <v:textbox>
                <w:txbxContent>
                  <w:p w14:paraId="4BCF3B3F" w14:textId="371E8F32" w:rsidR="00780E4A" w:rsidRPr="00780E4A" w:rsidRDefault="00780E4A">
                    <w:pPr>
                      <w:rPr>
                        <w:sz w:val="16"/>
                      </w:rPr>
                    </w:pPr>
                    <w:r w:rsidRPr="00780E4A">
                      <w:rPr>
                        <w:sz w:val="16"/>
                      </w:rPr>
                      <w:t xml:space="preserve">5122020 se </w:t>
                    </w:r>
                    <w:proofErr w:type="spellStart"/>
                    <w:proofErr w:type="gramStart"/>
                    <w:r w:rsidRPr="00780E4A">
                      <w:rPr>
                        <w:sz w:val="16"/>
                      </w:rPr>
                      <w:t>rc</w:t>
                    </w:r>
                    <w:proofErr w:type="spellEnd"/>
                    <w:proofErr w:type="gramEnd"/>
                  </w:p>
                </w:txbxContent>
              </v:textbox>
              <w10:wrap anchorx="margin"/>
            </v:shape>
          </w:pict>
        </mc:Fallback>
      </mc:AlternateContent>
    </w:r>
    <w:r w:rsidR="00437BA5">
      <w:rPr>
        <w:noProof/>
        <w:lang w:bidi="ar-SA"/>
      </w:rPr>
      <mc:AlternateContent>
        <mc:Choice Requires="wps">
          <w:drawing>
            <wp:anchor distT="0" distB="0" distL="114300" distR="114300" simplePos="0" relativeHeight="251658240" behindDoc="1" locked="0" layoutInCell="1" allowOverlap="1" wp14:anchorId="3C3B883D" wp14:editId="6C5B0324">
              <wp:simplePos x="0" y="0"/>
              <wp:positionH relativeFrom="page">
                <wp:posOffset>995045</wp:posOffset>
              </wp:positionH>
              <wp:positionV relativeFrom="page">
                <wp:posOffset>9037320</wp:posOffset>
              </wp:positionV>
              <wp:extent cx="5784215" cy="424815"/>
              <wp:effectExtent l="444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66ED7" w14:textId="77777777" w:rsidR="00EE4DCD" w:rsidRDefault="004F4503">
                          <w:pPr>
                            <w:spacing w:line="162" w:lineRule="exact"/>
                            <w:ind w:left="1" w:right="10"/>
                            <w:jc w:val="center"/>
                            <w:rPr>
                              <w:rFonts w:ascii="Constantia"/>
                              <w:sz w:val="14"/>
                            </w:rPr>
                          </w:pPr>
                          <w:r>
                            <w:rPr>
                              <w:rFonts w:ascii="Constantia"/>
                              <w:sz w:val="14"/>
                            </w:rPr>
                            <w:t>THE GLEN TAYLOR NURSING INSTITUTE FOR FAMILY AND SOCIETY/SCHOOL OF NURSING</w:t>
                          </w:r>
                        </w:p>
                        <w:p w14:paraId="6D371069" w14:textId="77777777" w:rsidR="00EE4DCD" w:rsidRDefault="004F4503">
                          <w:pPr>
                            <w:spacing w:line="170" w:lineRule="exact"/>
                            <w:ind w:left="4" w:right="10"/>
                            <w:jc w:val="center"/>
                            <w:rPr>
                              <w:rFonts w:ascii="Constantia"/>
                              <w:sz w:val="14"/>
                            </w:rPr>
                          </w:pPr>
                          <w:r>
                            <w:rPr>
                              <w:rFonts w:ascii="Constantia"/>
                              <w:sz w:val="14"/>
                            </w:rPr>
                            <w:t>360 WISSINK HALL, MANKATO, MN 56001</w:t>
                          </w:r>
                        </w:p>
                        <w:p w14:paraId="747D71F8" w14:textId="7D84D547" w:rsidR="00EE4DCD" w:rsidRDefault="004C4AC7">
                          <w:pPr>
                            <w:spacing w:line="171" w:lineRule="exact"/>
                            <w:ind w:left="9" w:right="10"/>
                            <w:jc w:val="center"/>
                            <w:rPr>
                              <w:rFonts w:ascii="Constantia" w:hAnsi="Constantia"/>
                              <w:sz w:val="14"/>
                            </w:rPr>
                          </w:pPr>
                          <w:r>
                            <w:rPr>
                              <w:rFonts w:ascii="Constantia" w:hAnsi="Constantia"/>
                              <w:sz w:val="14"/>
                            </w:rPr>
                            <w:t>PHNOE 50</w:t>
                          </w:r>
                          <w:r w:rsidR="004F4503">
                            <w:rPr>
                              <w:rFonts w:ascii="Constantia" w:hAnsi="Constantia"/>
                              <w:sz w:val="14"/>
                            </w:rPr>
                            <w:t>7-389-6826 (V) ∙ 800-627-3529 OR 711(MRS/TTY) ∙FAX 507-389-1162</w:t>
                          </w:r>
                        </w:p>
                        <w:p w14:paraId="0B8A319B" w14:textId="77777777" w:rsidR="00EE4DCD" w:rsidRDefault="004F4503">
                          <w:pPr>
                            <w:spacing w:before="1"/>
                            <w:ind w:left="10" w:right="10"/>
                            <w:jc w:val="center"/>
                            <w:rPr>
                              <w:rFonts w:ascii="Constantia"/>
                              <w:b/>
                              <w:i/>
                              <w:sz w:val="12"/>
                            </w:rPr>
                          </w:pPr>
                          <w:r>
                            <w:rPr>
                              <w:rFonts w:ascii="Constantia"/>
                              <w:b/>
                              <w:i/>
                              <w:sz w:val="12"/>
                            </w:rPr>
                            <w:t>A member of the Minnesota State Colleges and Universities System. Minnesota State University, Mankato is an Affirmative Action/Equal Opportunity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B883D" id="_x0000_t202" coordsize="21600,21600" o:spt="202" path="m,l,21600r21600,l21600,xe">
              <v:stroke joinstyle="miter"/>
              <v:path gradientshapeok="t" o:connecttype="rect"/>
            </v:shapetype>
            <v:shape id="Text Box 1" o:spid="_x0000_s1026" type="#_x0000_t202" style="position:absolute;margin-left:78.35pt;margin-top:711.6pt;width:455.45pt;height: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" filled="f" stroked="f">
              <v:textbox inset="0,0,0,0">
                <w:txbxContent>
                  <w:p w14:paraId="52E66ED7" w14:textId="77777777" w:rsidR="00EE4DCD" w:rsidRDefault="004F4503">
                    <w:pPr>
                      <w:spacing w:line="162" w:lineRule="exact"/>
                      <w:ind w:left="1" w:right="10"/>
                      <w:jc w:val="center"/>
                      <w:rPr>
                        <w:rFonts w:ascii="Constantia"/>
                        <w:sz w:val="14"/>
                      </w:rPr>
                    </w:pPr>
                    <w:r>
                      <w:rPr>
                        <w:rFonts w:ascii="Constantia"/>
                        <w:sz w:val="14"/>
                      </w:rPr>
                      <w:t>THE GLEN TAYLOR NURSING INSTITUTE FOR FAMILY AND SOCIETY/SCHOOL OF NURSING</w:t>
                    </w:r>
                  </w:p>
                  <w:p w14:paraId="6D371069" w14:textId="77777777" w:rsidR="00EE4DCD" w:rsidRDefault="004F4503">
                    <w:pPr>
                      <w:spacing w:line="170" w:lineRule="exact"/>
                      <w:ind w:left="4" w:right="10"/>
                      <w:jc w:val="center"/>
                      <w:rPr>
                        <w:rFonts w:ascii="Constantia"/>
                        <w:sz w:val="14"/>
                      </w:rPr>
                    </w:pPr>
                    <w:r>
                      <w:rPr>
                        <w:rFonts w:ascii="Constantia"/>
                        <w:sz w:val="14"/>
                      </w:rPr>
                      <w:t>360 WISSINK HALL, MANKATO, MN 56001</w:t>
                    </w:r>
                  </w:p>
                  <w:p w14:paraId="747D71F8" w14:textId="7D84D547" w:rsidR="00EE4DCD" w:rsidRDefault="004C4AC7">
                    <w:pPr>
                      <w:spacing w:line="171" w:lineRule="exact"/>
                      <w:ind w:left="9" w:right="10"/>
                      <w:jc w:val="center"/>
                      <w:rPr>
                        <w:rFonts w:ascii="Constantia" w:hAnsi="Constantia"/>
                        <w:sz w:val="14"/>
                      </w:rPr>
                    </w:pPr>
                    <w:r>
                      <w:rPr>
                        <w:rFonts w:ascii="Constantia" w:hAnsi="Constantia"/>
                        <w:sz w:val="14"/>
                      </w:rPr>
                      <w:t>PHNOE 50</w:t>
                    </w:r>
                    <w:r w:rsidR="004F4503">
                      <w:rPr>
                        <w:rFonts w:ascii="Constantia" w:hAnsi="Constantia"/>
                        <w:sz w:val="14"/>
                      </w:rPr>
                      <w:t>7-389-6826 (V) ∙ 800-627-3529 OR 711(MRS/TTY) ∙FAX 507-389-1162</w:t>
                    </w:r>
                  </w:p>
                  <w:p w14:paraId="0B8A319B" w14:textId="77777777" w:rsidR="00EE4DCD" w:rsidRDefault="004F4503">
                    <w:pPr>
                      <w:spacing w:before="1"/>
                      <w:ind w:left="10" w:right="10"/>
                      <w:jc w:val="center"/>
                      <w:rPr>
                        <w:rFonts w:ascii="Constantia"/>
                        <w:b/>
                        <w:i/>
                        <w:sz w:val="12"/>
                      </w:rPr>
                    </w:pPr>
                    <w:r>
                      <w:rPr>
                        <w:rFonts w:ascii="Constantia"/>
                        <w:b/>
                        <w:i/>
                        <w:sz w:val="12"/>
                      </w:rPr>
                      <w:t>A member of the Minnesota State Colleges and Universities System. Minnesota State University, Mankato is an Affirmative Action/Equal Opportunity University.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C98D" w14:textId="77777777" w:rsidR="00780E4A" w:rsidRDefault="00780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D08E" w14:textId="77777777" w:rsidR="002D2934" w:rsidRDefault="002D2934">
      <w:r>
        <w:separator/>
      </w:r>
    </w:p>
  </w:footnote>
  <w:footnote w:type="continuationSeparator" w:id="0">
    <w:p w14:paraId="676F3A46" w14:textId="77777777" w:rsidR="002D2934" w:rsidRDefault="002D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1CFD" w14:textId="77777777" w:rsidR="00780E4A" w:rsidRDefault="00780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1584" w14:textId="09EB0BAC" w:rsidR="00EE4DCD" w:rsidRDefault="00EE4DCD" w:rsidP="006F438C">
    <w:pPr>
      <w:pStyle w:val="BodyText"/>
      <w:spacing w:line="14" w:lineRule="auto"/>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004DC" w14:textId="77777777" w:rsidR="00780E4A" w:rsidRDefault="00780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03E4"/>
    <w:multiLevelType w:val="hybridMultilevel"/>
    <w:tmpl w:val="F754E9CC"/>
    <w:lvl w:ilvl="0" w:tplc="CA0A8656">
      <w:start w:val="1"/>
      <w:numFmt w:val="decimal"/>
      <w:lvlText w:val="%1."/>
      <w:lvlJc w:val="left"/>
      <w:pPr>
        <w:ind w:left="237" w:hanging="219"/>
        <w:jc w:val="left"/>
      </w:pPr>
      <w:rPr>
        <w:rFonts w:ascii="Calibri" w:eastAsia="Calibri" w:hAnsi="Calibri" w:cs="Calibri" w:hint="default"/>
        <w:w w:val="100"/>
        <w:sz w:val="22"/>
        <w:szCs w:val="22"/>
        <w:lang w:val="en-US" w:eastAsia="en-US" w:bidi="en-US"/>
      </w:rPr>
    </w:lvl>
    <w:lvl w:ilvl="1" w:tplc="0874B86E">
      <w:numFmt w:val="bullet"/>
      <w:lvlText w:val="•"/>
      <w:lvlJc w:val="left"/>
      <w:pPr>
        <w:ind w:left="1118" w:hanging="161"/>
      </w:pPr>
      <w:rPr>
        <w:rFonts w:ascii="Calibri" w:eastAsia="Calibri" w:hAnsi="Calibri" w:cs="Calibri" w:hint="default"/>
        <w:w w:val="100"/>
        <w:sz w:val="22"/>
        <w:szCs w:val="22"/>
        <w:lang w:val="en-US" w:eastAsia="en-US" w:bidi="en-US"/>
      </w:rPr>
    </w:lvl>
    <w:lvl w:ilvl="2" w:tplc="D8FCF64A">
      <w:numFmt w:val="bullet"/>
      <w:lvlText w:val="•"/>
      <w:lvlJc w:val="left"/>
      <w:pPr>
        <w:ind w:left="2115" w:hanging="161"/>
      </w:pPr>
      <w:rPr>
        <w:rFonts w:hint="default"/>
        <w:lang w:val="en-US" w:eastAsia="en-US" w:bidi="en-US"/>
      </w:rPr>
    </w:lvl>
    <w:lvl w:ilvl="3" w:tplc="1E006EBE">
      <w:numFmt w:val="bullet"/>
      <w:lvlText w:val="•"/>
      <w:lvlJc w:val="left"/>
      <w:pPr>
        <w:ind w:left="3111" w:hanging="161"/>
      </w:pPr>
      <w:rPr>
        <w:rFonts w:hint="default"/>
        <w:lang w:val="en-US" w:eastAsia="en-US" w:bidi="en-US"/>
      </w:rPr>
    </w:lvl>
    <w:lvl w:ilvl="4" w:tplc="FD6C9EBC">
      <w:numFmt w:val="bullet"/>
      <w:lvlText w:val="•"/>
      <w:lvlJc w:val="left"/>
      <w:pPr>
        <w:ind w:left="4106" w:hanging="161"/>
      </w:pPr>
      <w:rPr>
        <w:rFonts w:hint="default"/>
        <w:lang w:val="en-US" w:eastAsia="en-US" w:bidi="en-US"/>
      </w:rPr>
    </w:lvl>
    <w:lvl w:ilvl="5" w:tplc="26C4B1BE">
      <w:numFmt w:val="bullet"/>
      <w:lvlText w:val="•"/>
      <w:lvlJc w:val="left"/>
      <w:pPr>
        <w:ind w:left="5102" w:hanging="161"/>
      </w:pPr>
      <w:rPr>
        <w:rFonts w:hint="default"/>
        <w:lang w:val="en-US" w:eastAsia="en-US" w:bidi="en-US"/>
      </w:rPr>
    </w:lvl>
    <w:lvl w:ilvl="6" w:tplc="3990D4C6">
      <w:numFmt w:val="bullet"/>
      <w:lvlText w:val="•"/>
      <w:lvlJc w:val="left"/>
      <w:pPr>
        <w:ind w:left="6097" w:hanging="161"/>
      </w:pPr>
      <w:rPr>
        <w:rFonts w:hint="default"/>
        <w:lang w:val="en-US" w:eastAsia="en-US" w:bidi="en-US"/>
      </w:rPr>
    </w:lvl>
    <w:lvl w:ilvl="7" w:tplc="5674FB5E">
      <w:numFmt w:val="bullet"/>
      <w:lvlText w:val="•"/>
      <w:lvlJc w:val="left"/>
      <w:pPr>
        <w:ind w:left="7093" w:hanging="161"/>
      </w:pPr>
      <w:rPr>
        <w:rFonts w:hint="default"/>
        <w:lang w:val="en-US" w:eastAsia="en-US" w:bidi="en-US"/>
      </w:rPr>
    </w:lvl>
    <w:lvl w:ilvl="8" w:tplc="EADEF370">
      <w:numFmt w:val="bullet"/>
      <w:lvlText w:val="•"/>
      <w:lvlJc w:val="left"/>
      <w:pPr>
        <w:ind w:left="8088" w:hanging="161"/>
      </w:pPr>
      <w:rPr>
        <w:rFonts w:hint="default"/>
        <w:lang w:val="en-US" w:eastAsia="en-US" w:bidi="en-US"/>
      </w:rPr>
    </w:lvl>
  </w:abstractNum>
  <w:abstractNum w:abstractNumId="1" w15:restartNumberingAfterBreak="0">
    <w:nsid w:val="249F2409"/>
    <w:multiLevelType w:val="hybridMultilevel"/>
    <w:tmpl w:val="3222BD0C"/>
    <w:lvl w:ilvl="0" w:tplc="1CD68312">
      <w:start w:val="1"/>
      <w:numFmt w:val="decimal"/>
      <w:lvlText w:val="%1."/>
      <w:lvlJc w:val="left"/>
      <w:pPr>
        <w:ind w:left="114" w:hanging="238"/>
        <w:jc w:val="left"/>
      </w:pPr>
      <w:rPr>
        <w:rFonts w:ascii="Calibri" w:eastAsia="Calibri" w:hAnsi="Calibri" w:cs="Calibri" w:hint="default"/>
        <w:w w:val="100"/>
        <w:sz w:val="24"/>
        <w:szCs w:val="24"/>
        <w:lang w:val="en-US" w:eastAsia="en-US" w:bidi="en-US"/>
      </w:rPr>
    </w:lvl>
    <w:lvl w:ilvl="1" w:tplc="D608B35A">
      <w:numFmt w:val="bullet"/>
      <w:lvlText w:val="•"/>
      <w:lvlJc w:val="left"/>
      <w:pPr>
        <w:ind w:left="1116" w:hanging="238"/>
      </w:pPr>
      <w:rPr>
        <w:rFonts w:hint="default"/>
        <w:lang w:val="en-US" w:eastAsia="en-US" w:bidi="en-US"/>
      </w:rPr>
    </w:lvl>
    <w:lvl w:ilvl="2" w:tplc="3856B36C">
      <w:numFmt w:val="bullet"/>
      <w:lvlText w:val="•"/>
      <w:lvlJc w:val="left"/>
      <w:pPr>
        <w:ind w:left="2112" w:hanging="238"/>
      </w:pPr>
      <w:rPr>
        <w:rFonts w:hint="default"/>
        <w:lang w:val="en-US" w:eastAsia="en-US" w:bidi="en-US"/>
      </w:rPr>
    </w:lvl>
    <w:lvl w:ilvl="3" w:tplc="C6DEEDAE">
      <w:numFmt w:val="bullet"/>
      <w:lvlText w:val="•"/>
      <w:lvlJc w:val="left"/>
      <w:pPr>
        <w:ind w:left="3108" w:hanging="238"/>
      </w:pPr>
      <w:rPr>
        <w:rFonts w:hint="default"/>
        <w:lang w:val="en-US" w:eastAsia="en-US" w:bidi="en-US"/>
      </w:rPr>
    </w:lvl>
    <w:lvl w:ilvl="4" w:tplc="D85A9F90">
      <w:numFmt w:val="bullet"/>
      <w:lvlText w:val="•"/>
      <w:lvlJc w:val="left"/>
      <w:pPr>
        <w:ind w:left="4104" w:hanging="238"/>
      </w:pPr>
      <w:rPr>
        <w:rFonts w:hint="default"/>
        <w:lang w:val="en-US" w:eastAsia="en-US" w:bidi="en-US"/>
      </w:rPr>
    </w:lvl>
    <w:lvl w:ilvl="5" w:tplc="FA96F062">
      <w:numFmt w:val="bullet"/>
      <w:lvlText w:val="•"/>
      <w:lvlJc w:val="left"/>
      <w:pPr>
        <w:ind w:left="5100" w:hanging="238"/>
      </w:pPr>
      <w:rPr>
        <w:rFonts w:hint="default"/>
        <w:lang w:val="en-US" w:eastAsia="en-US" w:bidi="en-US"/>
      </w:rPr>
    </w:lvl>
    <w:lvl w:ilvl="6" w:tplc="8F423A7A">
      <w:numFmt w:val="bullet"/>
      <w:lvlText w:val="•"/>
      <w:lvlJc w:val="left"/>
      <w:pPr>
        <w:ind w:left="6096" w:hanging="238"/>
      </w:pPr>
      <w:rPr>
        <w:rFonts w:hint="default"/>
        <w:lang w:val="en-US" w:eastAsia="en-US" w:bidi="en-US"/>
      </w:rPr>
    </w:lvl>
    <w:lvl w:ilvl="7" w:tplc="D026BE84">
      <w:numFmt w:val="bullet"/>
      <w:lvlText w:val="•"/>
      <w:lvlJc w:val="left"/>
      <w:pPr>
        <w:ind w:left="7092" w:hanging="238"/>
      </w:pPr>
      <w:rPr>
        <w:rFonts w:hint="default"/>
        <w:lang w:val="en-US" w:eastAsia="en-US" w:bidi="en-US"/>
      </w:rPr>
    </w:lvl>
    <w:lvl w:ilvl="8" w:tplc="608A231A">
      <w:numFmt w:val="bullet"/>
      <w:lvlText w:val="•"/>
      <w:lvlJc w:val="left"/>
      <w:pPr>
        <w:ind w:left="8088" w:hanging="238"/>
      </w:pPr>
      <w:rPr>
        <w:rFonts w:hint="default"/>
        <w:lang w:val="en-US" w:eastAsia="en-US" w:bidi="en-US"/>
      </w:rPr>
    </w:lvl>
  </w:abstractNum>
  <w:abstractNum w:abstractNumId="2" w15:restartNumberingAfterBreak="0">
    <w:nsid w:val="74621FF1"/>
    <w:multiLevelType w:val="hybridMultilevel"/>
    <w:tmpl w:val="DAF0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CD"/>
    <w:rsid w:val="001B526B"/>
    <w:rsid w:val="00203778"/>
    <w:rsid w:val="002D2934"/>
    <w:rsid w:val="002D6A1B"/>
    <w:rsid w:val="00331A42"/>
    <w:rsid w:val="003F2D43"/>
    <w:rsid w:val="00437BA5"/>
    <w:rsid w:val="00450079"/>
    <w:rsid w:val="004C34A4"/>
    <w:rsid w:val="004C4AC7"/>
    <w:rsid w:val="004F2AAD"/>
    <w:rsid w:val="004F4503"/>
    <w:rsid w:val="005D2E16"/>
    <w:rsid w:val="006F438C"/>
    <w:rsid w:val="00744C2F"/>
    <w:rsid w:val="00780E4A"/>
    <w:rsid w:val="0088353E"/>
    <w:rsid w:val="009430E1"/>
    <w:rsid w:val="0096391A"/>
    <w:rsid w:val="00A06C3E"/>
    <w:rsid w:val="00A615FE"/>
    <w:rsid w:val="00C13257"/>
    <w:rsid w:val="00CE6298"/>
    <w:rsid w:val="00CF1BAD"/>
    <w:rsid w:val="00DD0085"/>
    <w:rsid w:val="00E160FF"/>
    <w:rsid w:val="00EE4DCD"/>
    <w:rsid w:val="00F541A7"/>
    <w:rsid w:val="00F7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67FA"/>
  <w15:docId w15:val="{074F6E10-F24D-4C92-A6B7-CA424271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3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8" w:hanging="1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2E16"/>
    <w:rPr>
      <w:color w:val="0000FF" w:themeColor="hyperlink"/>
      <w:u w:val="single"/>
    </w:rPr>
  </w:style>
  <w:style w:type="character" w:customStyle="1" w:styleId="UnresolvedMention">
    <w:name w:val="Unresolved Mention"/>
    <w:basedOn w:val="DefaultParagraphFont"/>
    <w:uiPriority w:val="99"/>
    <w:semiHidden/>
    <w:unhideWhenUsed/>
    <w:rsid w:val="005D2E16"/>
    <w:rPr>
      <w:color w:val="605E5C"/>
      <w:shd w:val="clear" w:color="auto" w:fill="E1DFDD"/>
    </w:rPr>
  </w:style>
  <w:style w:type="character" w:styleId="CommentReference">
    <w:name w:val="annotation reference"/>
    <w:basedOn w:val="DefaultParagraphFont"/>
    <w:uiPriority w:val="99"/>
    <w:semiHidden/>
    <w:unhideWhenUsed/>
    <w:rsid w:val="0096391A"/>
    <w:rPr>
      <w:sz w:val="16"/>
      <w:szCs w:val="16"/>
    </w:rPr>
  </w:style>
  <w:style w:type="paragraph" w:styleId="CommentText">
    <w:name w:val="annotation text"/>
    <w:basedOn w:val="Normal"/>
    <w:link w:val="CommentTextChar"/>
    <w:uiPriority w:val="99"/>
    <w:semiHidden/>
    <w:unhideWhenUsed/>
    <w:rsid w:val="0096391A"/>
    <w:rPr>
      <w:sz w:val="20"/>
      <w:szCs w:val="20"/>
    </w:rPr>
  </w:style>
  <w:style w:type="character" w:customStyle="1" w:styleId="CommentTextChar">
    <w:name w:val="Comment Text Char"/>
    <w:basedOn w:val="DefaultParagraphFont"/>
    <w:link w:val="CommentText"/>
    <w:uiPriority w:val="99"/>
    <w:semiHidden/>
    <w:rsid w:val="0096391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6391A"/>
    <w:rPr>
      <w:b/>
      <w:bCs/>
    </w:rPr>
  </w:style>
  <w:style w:type="character" w:customStyle="1" w:styleId="CommentSubjectChar">
    <w:name w:val="Comment Subject Char"/>
    <w:basedOn w:val="CommentTextChar"/>
    <w:link w:val="CommentSubject"/>
    <w:uiPriority w:val="99"/>
    <w:semiHidden/>
    <w:rsid w:val="0096391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63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1A"/>
    <w:rPr>
      <w:rFonts w:ascii="Segoe UI" w:eastAsia="Calibri" w:hAnsi="Segoe UI" w:cs="Segoe UI"/>
      <w:sz w:val="18"/>
      <w:szCs w:val="18"/>
      <w:lang w:bidi="en-US"/>
    </w:rPr>
  </w:style>
  <w:style w:type="paragraph" w:styleId="Header">
    <w:name w:val="header"/>
    <w:basedOn w:val="Normal"/>
    <w:link w:val="HeaderChar"/>
    <w:uiPriority w:val="99"/>
    <w:unhideWhenUsed/>
    <w:rsid w:val="004C4AC7"/>
    <w:pPr>
      <w:tabs>
        <w:tab w:val="center" w:pos="4680"/>
        <w:tab w:val="right" w:pos="9360"/>
      </w:tabs>
    </w:pPr>
  </w:style>
  <w:style w:type="character" w:customStyle="1" w:styleId="HeaderChar">
    <w:name w:val="Header Char"/>
    <w:basedOn w:val="DefaultParagraphFont"/>
    <w:link w:val="Header"/>
    <w:uiPriority w:val="99"/>
    <w:rsid w:val="004C4AC7"/>
    <w:rPr>
      <w:rFonts w:ascii="Calibri" w:eastAsia="Calibri" w:hAnsi="Calibri" w:cs="Calibri"/>
      <w:lang w:bidi="en-US"/>
    </w:rPr>
  </w:style>
  <w:style w:type="paragraph" w:styleId="Footer">
    <w:name w:val="footer"/>
    <w:basedOn w:val="Normal"/>
    <w:link w:val="FooterChar"/>
    <w:uiPriority w:val="99"/>
    <w:unhideWhenUsed/>
    <w:rsid w:val="004C4AC7"/>
    <w:pPr>
      <w:tabs>
        <w:tab w:val="center" w:pos="4680"/>
        <w:tab w:val="right" w:pos="9360"/>
      </w:tabs>
    </w:pPr>
  </w:style>
  <w:style w:type="character" w:customStyle="1" w:styleId="FooterChar">
    <w:name w:val="Footer Char"/>
    <w:basedOn w:val="DefaultParagraphFont"/>
    <w:link w:val="Footer"/>
    <w:uiPriority w:val="99"/>
    <w:rsid w:val="004C4AC7"/>
    <w:rPr>
      <w:rFonts w:ascii="Calibri" w:eastAsia="Calibri" w:hAnsi="Calibri" w:cs="Calibri"/>
      <w:lang w:bidi="en-US"/>
    </w:rPr>
  </w:style>
  <w:style w:type="paragraph" w:styleId="Title">
    <w:name w:val="Title"/>
    <w:basedOn w:val="Normal"/>
    <w:next w:val="Normal"/>
    <w:link w:val="TitleChar"/>
    <w:uiPriority w:val="10"/>
    <w:qFormat/>
    <w:rsid w:val="006F43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38C"/>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ynn.kuechle@m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Kuechle, Lynn C</cp:lastModifiedBy>
  <cp:revision>3</cp:revision>
  <dcterms:created xsi:type="dcterms:W3CDTF">2020-05-12T22:43:00Z</dcterms:created>
  <dcterms:modified xsi:type="dcterms:W3CDTF">2020-05-12T22:45:00Z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Publisher for Office 365</vt:lpwstr>
  </property>
  <property fmtid="{D5CDD505-2E9C-101B-9397-08002B2CF9AE}" pid="4" name="LastSaved">
    <vt:filetime>2019-01-18T00:00:00Z</vt:filetime>
  </property>
</Properties>
</file>