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1054" w14:textId="77777777" w:rsidR="006B6CDE" w:rsidRDefault="006B6CDE" w:rsidP="006B6CDE">
      <w:pPr>
        <w:rPr>
          <w:rFonts w:ascii="Calibri" w:hAnsi="Calibri" w:cs="Calibri"/>
          <w:color w:val="1F497D"/>
          <w:sz w:val="22"/>
          <w:szCs w:val="22"/>
        </w:rPr>
      </w:pPr>
      <w:r>
        <w:rPr>
          <w:rFonts w:ascii="Calibri" w:hAnsi="Calibri" w:cs="Calibri"/>
          <w:noProof/>
          <w:color w:val="1F497D"/>
          <w:sz w:val="22"/>
          <w:szCs w:val="22"/>
        </w:rPr>
        <w:drawing>
          <wp:inline distT="0" distB="0" distL="0" distR="0" wp14:anchorId="1E5D3E31" wp14:editId="7A279E3C">
            <wp:extent cx="3629025" cy="952500"/>
            <wp:effectExtent l="0" t="0" r="9525" b="0"/>
            <wp:docPr id="5" name="Picture 5" descr="cid:image004.jpg@01D68ABA.17D7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8ABA.17D762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29025" cy="952500"/>
                    </a:xfrm>
                    <a:prstGeom prst="rect">
                      <a:avLst/>
                    </a:prstGeom>
                    <a:noFill/>
                    <a:ln>
                      <a:noFill/>
                    </a:ln>
                  </pic:spPr>
                </pic:pic>
              </a:graphicData>
            </a:graphic>
          </wp:inline>
        </w:drawing>
      </w:r>
    </w:p>
    <w:p w14:paraId="4E3445C0" w14:textId="77777777" w:rsidR="006B6CDE" w:rsidRDefault="006B6CDE" w:rsidP="006B6CDE">
      <w:pPr>
        <w:rPr>
          <w:rFonts w:ascii="Calibri" w:hAnsi="Calibri" w:cs="Calibri"/>
          <w:color w:val="000000"/>
        </w:rPr>
      </w:pPr>
    </w:p>
    <w:p w14:paraId="4664AB6B" w14:textId="77777777" w:rsidR="006B6CDE" w:rsidRDefault="006B6CDE" w:rsidP="006B6CDE">
      <w:pPr>
        <w:pStyle w:val="NormalWeb"/>
        <w:shd w:val="clear" w:color="auto" w:fill="FFFFFF"/>
        <w:rPr>
          <w:color w:val="201F1E"/>
        </w:rPr>
      </w:pPr>
      <w:r>
        <w:rPr>
          <w:b/>
          <w:bCs/>
          <w:color w:val="201F1E"/>
          <w:shd w:val="clear" w:color="auto" w:fill="FFFFFF"/>
        </w:rPr>
        <w:t>Greetings from </w:t>
      </w:r>
      <w:r>
        <w:rPr>
          <w:b/>
          <w:bCs/>
          <w:color w:val="000000"/>
          <w:shd w:val="clear" w:color="auto" w:fill="FFFFFF"/>
        </w:rPr>
        <w:t>MSU-Mankato's BSN to DNP program</w:t>
      </w:r>
      <w:r>
        <w:rPr>
          <w:b/>
          <w:bCs/>
          <w:color w:val="201F1E"/>
          <w:shd w:val="clear" w:color="auto" w:fill="FFFFFF"/>
        </w:rPr>
        <w:t>!  </w:t>
      </w:r>
    </w:p>
    <w:p w14:paraId="1F110B74" w14:textId="77777777" w:rsidR="006B6CDE" w:rsidRDefault="006B6CDE" w:rsidP="006B6CDE">
      <w:pPr>
        <w:pStyle w:val="NormalWeb"/>
        <w:shd w:val="clear" w:color="auto" w:fill="FFFFFF"/>
        <w:rPr>
          <w:color w:val="201F1E"/>
        </w:rPr>
      </w:pPr>
      <w:r>
        <w:rPr>
          <w:color w:val="201F1E"/>
        </w:rPr>
        <w:t> </w:t>
      </w:r>
    </w:p>
    <w:p w14:paraId="6BF123F9" w14:textId="77777777" w:rsidR="006B6CDE" w:rsidRDefault="006B6CDE" w:rsidP="006B6CDE">
      <w:pPr>
        <w:pStyle w:val="NormalWeb"/>
        <w:shd w:val="clear" w:color="auto" w:fill="FFFFFF"/>
        <w:rPr>
          <w:color w:val="201F1E"/>
        </w:rPr>
      </w:pPr>
      <w:r>
        <w:rPr>
          <w:color w:val="000000"/>
        </w:rPr>
        <w:t>We have set the dates for our annual Fall Informational Sessions for the</w:t>
      </w:r>
      <w:r>
        <w:rPr>
          <w:color w:val="000000"/>
          <w:shd w:val="clear" w:color="auto" w:fill="FFFFFF"/>
        </w:rPr>
        <w:t> Doctor of Nursing Practice (DNP) Primary Care Family Nurse Practitioner (FNP) program! </w:t>
      </w:r>
    </w:p>
    <w:p w14:paraId="1CFE0890" w14:textId="77777777" w:rsidR="006B6CDE" w:rsidRDefault="006B6CDE" w:rsidP="006B6CDE">
      <w:pPr>
        <w:pStyle w:val="NormalWeb"/>
        <w:shd w:val="clear" w:color="auto" w:fill="FFFFFF"/>
        <w:rPr>
          <w:color w:val="201F1E"/>
        </w:rPr>
      </w:pPr>
    </w:p>
    <w:p w14:paraId="589B2E97" w14:textId="77777777" w:rsidR="006B6CDE" w:rsidRDefault="006B6CDE" w:rsidP="006B6CDE">
      <w:pPr>
        <w:pStyle w:val="NormalWeb"/>
        <w:shd w:val="clear" w:color="auto" w:fill="FFFFFF"/>
        <w:rPr>
          <w:color w:val="201F1E"/>
        </w:rPr>
      </w:pPr>
      <w:r>
        <w:rPr>
          <w:color w:val="000000"/>
        </w:rPr>
        <w:t>Please select from one of the following dates:</w:t>
      </w:r>
    </w:p>
    <w:p w14:paraId="54572C1F" w14:textId="77777777" w:rsidR="006B6CDE" w:rsidRDefault="006B6CDE" w:rsidP="006B6CDE">
      <w:pPr>
        <w:pStyle w:val="NormalWeb"/>
        <w:shd w:val="clear" w:color="auto" w:fill="FFFFFF"/>
        <w:rPr>
          <w:color w:val="201F1E"/>
        </w:rPr>
      </w:pPr>
      <w:r>
        <w:rPr>
          <w:b/>
          <w:bCs/>
          <w:color w:val="201F1E"/>
          <w:shd w:val="clear" w:color="auto" w:fill="FFFFFF"/>
        </w:rPr>
        <w:t>Monday</w:t>
      </w:r>
      <w:r>
        <w:rPr>
          <w:b/>
          <w:bCs/>
          <w:color w:val="000000"/>
          <w:shd w:val="clear" w:color="auto" w:fill="FFFFFF"/>
        </w:rPr>
        <w:t>,</w:t>
      </w:r>
      <w:r>
        <w:rPr>
          <w:b/>
          <w:bCs/>
          <w:color w:val="201F1E"/>
          <w:shd w:val="clear" w:color="auto" w:fill="FFFFFF"/>
        </w:rPr>
        <w:t> October 19</w:t>
      </w:r>
      <w:r>
        <w:rPr>
          <w:b/>
          <w:bCs/>
          <w:color w:val="000000"/>
          <w:shd w:val="clear" w:color="auto" w:fill="FFFFFF"/>
        </w:rPr>
        <w:t>,</w:t>
      </w:r>
      <w:r>
        <w:rPr>
          <w:b/>
          <w:bCs/>
          <w:color w:val="201F1E"/>
          <w:shd w:val="clear" w:color="auto" w:fill="FFFFFF"/>
        </w:rPr>
        <w:t> 2</w:t>
      </w:r>
      <w:r>
        <w:rPr>
          <w:b/>
          <w:bCs/>
          <w:color w:val="000000"/>
          <w:shd w:val="clear" w:color="auto" w:fill="FFFFFF"/>
        </w:rPr>
        <w:t>:00</w:t>
      </w:r>
      <w:r>
        <w:rPr>
          <w:b/>
          <w:bCs/>
          <w:color w:val="201F1E"/>
          <w:shd w:val="clear" w:color="auto" w:fill="FFFFFF"/>
        </w:rPr>
        <w:t>-3:30 </w:t>
      </w:r>
      <w:r>
        <w:rPr>
          <w:b/>
          <w:bCs/>
          <w:color w:val="000000"/>
          <w:shd w:val="clear" w:color="auto" w:fill="FFFFFF"/>
        </w:rPr>
        <w:t>pm</w:t>
      </w:r>
      <w:r>
        <w:rPr>
          <w:b/>
          <w:bCs/>
          <w:color w:val="201F1E"/>
          <w:shd w:val="clear" w:color="auto" w:fill="FFFFFF"/>
        </w:rPr>
        <w:t> or</w:t>
      </w:r>
    </w:p>
    <w:p w14:paraId="2F44963A" w14:textId="77777777" w:rsidR="006B6CDE" w:rsidRDefault="006B6CDE" w:rsidP="006B6CDE">
      <w:pPr>
        <w:pStyle w:val="NormalWeb"/>
        <w:shd w:val="clear" w:color="auto" w:fill="FFFFFF"/>
        <w:rPr>
          <w:color w:val="201F1E"/>
        </w:rPr>
      </w:pPr>
      <w:r>
        <w:rPr>
          <w:b/>
          <w:bCs/>
          <w:color w:val="201F1E"/>
        </w:rPr>
        <w:t>Tuesday</w:t>
      </w:r>
      <w:r>
        <w:rPr>
          <w:b/>
          <w:bCs/>
          <w:color w:val="000000"/>
        </w:rPr>
        <w:t>,</w:t>
      </w:r>
      <w:r>
        <w:rPr>
          <w:b/>
          <w:bCs/>
          <w:color w:val="201F1E"/>
        </w:rPr>
        <w:t> October 20</w:t>
      </w:r>
      <w:r>
        <w:rPr>
          <w:b/>
          <w:bCs/>
          <w:color w:val="000000"/>
        </w:rPr>
        <w:t>,</w:t>
      </w:r>
      <w:r>
        <w:rPr>
          <w:b/>
          <w:bCs/>
          <w:color w:val="201F1E"/>
        </w:rPr>
        <w:t> 6:30- 8:00</w:t>
      </w:r>
      <w:r>
        <w:rPr>
          <w:b/>
          <w:bCs/>
          <w:color w:val="000000"/>
        </w:rPr>
        <w:t> pm or</w:t>
      </w:r>
    </w:p>
    <w:p w14:paraId="7543F74C" w14:textId="77777777" w:rsidR="006B6CDE" w:rsidRDefault="006B6CDE" w:rsidP="006B6CDE">
      <w:pPr>
        <w:pStyle w:val="NormalWeb"/>
        <w:shd w:val="clear" w:color="auto" w:fill="FFFFFF"/>
        <w:rPr>
          <w:color w:val="201F1E"/>
        </w:rPr>
      </w:pPr>
      <w:r>
        <w:rPr>
          <w:b/>
          <w:bCs/>
          <w:color w:val="201F1E"/>
        </w:rPr>
        <w:t>Friday</w:t>
      </w:r>
      <w:r>
        <w:rPr>
          <w:b/>
          <w:bCs/>
          <w:color w:val="000000"/>
        </w:rPr>
        <w:t>,</w:t>
      </w:r>
      <w:r>
        <w:rPr>
          <w:b/>
          <w:bCs/>
          <w:color w:val="201F1E"/>
        </w:rPr>
        <w:t> Oct</w:t>
      </w:r>
      <w:r>
        <w:rPr>
          <w:b/>
          <w:bCs/>
          <w:color w:val="000000"/>
        </w:rPr>
        <w:t>ober</w:t>
      </w:r>
      <w:r>
        <w:rPr>
          <w:b/>
          <w:bCs/>
          <w:color w:val="201F1E"/>
        </w:rPr>
        <w:t> 23</w:t>
      </w:r>
      <w:r>
        <w:rPr>
          <w:b/>
          <w:bCs/>
          <w:color w:val="000000"/>
        </w:rPr>
        <w:t>,</w:t>
      </w:r>
      <w:r>
        <w:rPr>
          <w:b/>
          <w:bCs/>
          <w:color w:val="201F1E"/>
        </w:rPr>
        <w:t> 10</w:t>
      </w:r>
      <w:r>
        <w:rPr>
          <w:b/>
          <w:bCs/>
          <w:color w:val="000000"/>
        </w:rPr>
        <w:t>:00</w:t>
      </w:r>
      <w:r>
        <w:rPr>
          <w:b/>
          <w:bCs/>
          <w:color w:val="201F1E"/>
        </w:rPr>
        <w:t>-11:30</w:t>
      </w:r>
      <w:r>
        <w:rPr>
          <w:b/>
          <w:bCs/>
          <w:color w:val="000000"/>
        </w:rPr>
        <w:t> pm</w:t>
      </w:r>
    </w:p>
    <w:p w14:paraId="4B7322B5" w14:textId="77777777" w:rsidR="006B6CDE" w:rsidRDefault="006B6CDE" w:rsidP="006B6CDE">
      <w:r>
        <w:rPr>
          <w:rFonts w:ascii="Segoe UI" w:hAnsi="Segoe UI" w:cs="Segoe UI"/>
          <w:color w:val="201F1E"/>
          <w:sz w:val="23"/>
          <w:szCs w:val="23"/>
        </w:rPr>
        <w:t> </w:t>
      </w:r>
      <w:r>
        <w:rPr>
          <w:color w:val="000000"/>
        </w:rPr>
        <w:t>Applying to the program involves a two-step process this year; the first step is to attend one of the Informational Sessions via zoom (from the comforts of your home) and the second step is to complete a written essay (in person at 7700 France Avenue, Edina). </w:t>
      </w:r>
    </w:p>
    <w:p w14:paraId="1B075C96" w14:textId="77777777" w:rsidR="006B6CDE" w:rsidRDefault="006B6CDE" w:rsidP="006B6CDE">
      <w:pPr>
        <w:pStyle w:val="NormalWeb"/>
        <w:shd w:val="clear" w:color="auto" w:fill="FFFFFF"/>
        <w:rPr>
          <w:color w:val="201F1E"/>
        </w:rPr>
      </w:pPr>
      <w:r>
        <w:rPr>
          <w:rFonts w:ascii="Segoe UI" w:hAnsi="Segoe UI" w:cs="Segoe UI"/>
          <w:color w:val="201F1E"/>
          <w:sz w:val="23"/>
          <w:szCs w:val="23"/>
        </w:rPr>
        <w:t> </w:t>
      </w:r>
    </w:p>
    <w:p w14:paraId="0477B060" w14:textId="77777777" w:rsidR="006B6CDE" w:rsidRDefault="006B6CDE" w:rsidP="006B6CDE">
      <w:pPr>
        <w:pStyle w:val="NormalWeb"/>
        <w:shd w:val="clear" w:color="auto" w:fill="FFFFFF"/>
      </w:pPr>
      <w:r>
        <w:rPr>
          <w:b/>
          <w:bCs/>
          <w:color w:val="000000"/>
          <w:u w:val="single"/>
          <w:shd w:val="clear" w:color="auto" w:fill="FFFFFF"/>
        </w:rPr>
        <w:t>Step 1</w:t>
      </w:r>
      <w:r>
        <w:rPr>
          <w:b/>
          <w:bCs/>
          <w:color w:val="000000"/>
          <w:shd w:val="clear" w:color="auto" w:fill="FFFFFF"/>
        </w:rPr>
        <w:t>:</w:t>
      </w:r>
      <w:r>
        <w:rPr>
          <w:color w:val="000000"/>
          <w:shd w:val="clear" w:color="auto" w:fill="FFFFFF"/>
        </w:rPr>
        <w:t> </w:t>
      </w:r>
      <w:r>
        <w:rPr>
          <w:b/>
          <w:bCs/>
          <w:color w:val="201F1E"/>
          <w:shd w:val="clear" w:color="auto" w:fill="FFFFFF"/>
        </w:rPr>
        <w:t>BSN to DNP</w:t>
      </w:r>
      <w:r>
        <w:rPr>
          <w:b/>
          <w:bCs/>
          <w:color w:val="000000"/>
          <w:shd w:val="clear" w:color="auto" w:fill="FFFFFF"/>
        </w:rPr>
        <w:t>/FNP</w:t>
      </w:r>
      <w:r>
        <w:rPr>
          <w:b/>
          <w:bCs/>
          <w:color w:val="201F1E"/>
          <w:shd w:val="clear" w:color="auto" w:fill="FFFFFF"/>
        </w:rPr>
        <w:t> Informational Sessions</w:t>
      </w:r>
      <w:r>
        <w:rPr>
          <w:b/>
          <w:bCs/>
          <w:color w:val="000000"/>
          <w:shd w:val="clear" w:color="auto" w:fill="FFFFFF"/>
        </w:rPr>
        <w:t> via Zoom</w:t>
      </w:r>
      <w:r>
        <w:rPr>
          <w:b/>
          <w:bCs/>
          <w:color w:val="201F1E"/>
          <w:shd w:val="clear" w:color="auto" w:fill="FFFFFF"/>
        </w:rPr>
        <w:t> </w:t>
      </w:r>
      <w:r>
        <w:rPr>
          <w:b/>
          <w:bCs/>
          <w:color w:val="000000"/>
          <w:shd w:val="clear" w:color="auto" w:fill="FFFFFF"/>
        </w:rPr>
        <w:t>– </w:t>
      </w:r>
      <w:r>
        <w:rPr>
          <w:color w:val="000000"/>
          <w:shd w:val="clear" w:color="auto" w:fill="FFFFFF"/>
        </w:rPr>
        <w:t>Sessions will </w:t>
      </w:r>
      <w:r>
        <w:rPr>
          <w:color w:val="201F1E"/>
          <w:shd w:val="clear" w:color="auto" w:fill="FFFFFF"/>
        </w:rPr>
        <w:t>be held virtually this year due to COVID-19 concerns</w:t>
      </w:r>
      <w:r>
        <w:rPr>
          <w:color w:val="000000"/>
          <w:shd w:val="clear" w:color="auto" w:fill="FFFFFF"/>
        </w:rPr>
        <w:t>. </w:t>
      </w:r>
      <w:r>
        <w:rPr>
          <w:b/>
          <w:bCs/>
          <w:color w:val="000000"/>
          <w:shd w:val="clear" w:color="auto" w:fill="FFFFFF"/>
        </w:rPr>
        <w:t>Select one from the three scheduled events (see above)</w:t>
      </w:r>
      <w:r>
        <w:rPr>
          <w:b/>
          <w:bCs/>
          <w:color w:val="1F497D"/>
          <w:shd w:val="clear" w:color="auto" w:fill="FFFFFF"/>
        </w:rPr>
        <w:t xml:space="preserve"> </w:t>
      </w:r>
      <w:r>
        <w:rPr>
          <w:b/>
          <w:bCs/>
          <w:shd w:val="clear" w:color="auto" w:fill="FFFFFF"/>
        </w:rPr>
        <w:t xml:space="preserve">and advise Kim of which session </w:t>
      </w:r>
      <w:r>
        <w:rPr>
          <w:b/>
          <w:bCs/>
          <w:color w:val="1F497D"/>
          <w:shd w:val="clear" w:color="auto" w:fill="FFFFFF"/>
        </w:rPr>
        <w:t>yo</w:t>
      </w:r>
      <w:r>
        <w:rPr>
          <w:b/>
          <w:bCs/>
          <w:shd w:val="clear" w:color="auto" w:fill="FFFFFF"/>
        </w:rPr>
        <w:t>u have chosen, and she will send you the Zoom link</w:t>
      </w:r>
      <w:r>
        <w:rPr>
          <w:shd w:val="clear" w:color="auto" w:fill="FFFFFF"/>
        </w:rPr>
        <w:t>. Or</w:t>
      </w:r>
      <w:r>
        <w:rPr>
          <w:color w:val="1F497D"/>
          <w:shd w:val="clear" w:color="auto" w:fill="FFFFFF"/>
        </w:rPr>
        <w:t>,</w:t>
      </w:r>
      <w:r>
        <w:rPr>
          <w:shd w:val="clear" w:color="auto" w:fill="FFFFFF"/>
        </w:rPr>
        <w:t xml:space="preserve"> i</w:t>
      </w:r>
      <w:r>
        <w:t xml:space="preserve">f none of these times work into your schedule, please </w:t>
      </w:r>
      <w:r>
        <w:rPr>
          <w:color w:val="201F1E"/>
        </w:rPr>
        <w:t>let us know as soon as possible.</w:t>
      </w:r>
      <w:r>
        <w:rPr>
          <w:color w:val="1F497D"/>
        </w:rPr>
        <w:t xml:space="preserve"> </w:t>
      </w:r>
      <w:r>
        <w:t xml:space="preserve">Also, if you are unable to attend your original session you may go to another session if that works better for you. </w:t>
      </w:r>
    </w:p>
    <w:p w14:paraId="7EB60A18" w14:textId="77777777" w:rsidR="006B6CDE" w:rsidRDefault="006B6CDE" w:rsidP="006B6CDE">
      <w:pPr>
        <w:pStyle w:val="NormalWeb"/>
        <w:shd w:val="clear" w:color="auto" w:fill="FFFFFF"/>
        <w:rPr>
          <w:color w:val="201F1E"/>
        </w:rPr>
      </w:pPr>
      <w:r>
        <w:rPr>
          <w:color w:val="201F1E"/>
          <w:shd w:val="clear" w:color="auto" w:fill="FFFFFF"/>
        </w:rPr>
        <w:t> </w:t>
      </w:r>
    </w:p>
    <w:p w14:paraId="28AE35E7" w14:textId="77777777" w:rsidR="006B6CDE" w:rsidRDefault="006B6CDE" w:rsidP="006B6CDE">
      <w:pPr>
        <w:pStyle w:val="NormalWeb"/>
        <w:shd w:val="clear" w:color="auto" w:fill="FFFFFF"/>
        <w:rPr>
          <w:color w:val="201F1E"/>
        </w:rPr>
      </w:pPr>
      <w:r>
        <w:rPr>
          <w:color w:val="201F1E"/>
          <w:shd w:val="clear" w:color="auto" w:fill="FFFFFF"/>
        </w:rPr>
        <w:t>The Informational Session will include details regarding our DNP degree program and the Primary Care FNP role. We will also address as many questions as we can during our time together.</w:t>
      </w:r>
    </w:p>
    <w:p w14:paraId="3E56AA12" w14:textId="77777777" w:rsidR="006B6CDE" w:rsidRDefault="006B6CDE" w:rsidP="006B6CDE">
      <w:pPr>
        <w:pStyle w:val="NormalWeb"/>
        <w:shd w:val="clear" w:color="auto" w:fill="FFFFFF"/>
        <w:rPr>
          <w:color w:val="201F1E"/>
        </w:rPr>
      </w:pPr>
      <w:r>
        <w:rPr>
          <w:rFonts w:ascii="Segoe UI" w:hAnsi="Segoe UI" w:cs="Segoe UI"/>
          <w:color w:val="201F1E"/>
          <w:sz w:val="23"/>
          <w:szCs w:val="23"/>
        </w:rPr>
        <w:t> </w:t>
      </w:r>
    </w:p>
    <w:p w14:paraId="1DC75580" w14:textId="77777777" w:rsidR="006B6CDE" w:rsidRDefault="006B6CDE" w:rsidP="006B6CDE">
      <w:pPr>
        <w:pStyle w:val="NormalWeb"/>
        <w:shd w:val="clear" w:color="auto" w:fill="FFFFFF"/>
        <w:rPr>
          <w:color w:val="201F1E"/>
        </w:rPr>
      </w:pPr>
      <w:r>
        <w:rPr>
          <w:b/>
          <w:bCs/>
          <w:color w:val="000000"/>
          <w:u w:val="single"/>
          <w:shd w:val="clear" w:color="auto" w:fill="FFFFFF"/>
        </w:rPr>
        <w:t>Step 2</w:t>
      </w:r>
      <w:r>
        <w:rPr>
          <w:b/>
          <w:bCs/>
          <w:color w:val="000000"/>
          <w:shd w:val="clear" w:color="auto" w:fill="FFFFFF"/>
        </w:rPr>
        <w:t>: Essay Sessions in Edina -</w:t>
      </w:r>
      <w:r>
        <w:rPr>
          <w:color w:val="000000"/>
          <w:shd w:val="clear" w:color="auto" w:fill="FFFFFF"/>
        </w:rPr>
        <w:t> If you continue to be interested in our program after the Informational Session, the next step is to schedule a time to physically present to 7700 France Avenue and spend about 60 minutes writing </w:t>
      </w:r>
      <w:r>
        <w:rPr>
          <w:color w:val="000000"/>
        </w:rPr>
        <w:t>a short essay.</w:t>
      </w:r>
      <w:r>
        <w:rPr>
          <w:color w:val="000000"/>
          <w:shd w:val="clear" w:color="auto" w:fill="FFFFFF"/>
        </w:rPr>
        <w:t> A brief article on a topic of interest to nurses will be provided when you arrive on campus. For this essay, you will respond to several questions designed to elicit your thoughts and reactions after reading the article. </w:t>
      </w:r>
    </w:p>
    <w:p w14:paraId="0327C4A1" w14:textId="77777777" w:rsidR="006B6CDE" w:rsidRDefault="006B6CDE" w:rsidP="006B6CDE">
      <w:pPr>
        <w:pStyle w:val="NormalWeb"/>
        <w:shd w:val="clear" w:color="auto" w:fill="FFFFFF"/>
        <w:rPr>
          <w:color w:val="201F1E"/>
        </w:rPr>
      </w:pPr>
      <w:r>
        <w:rPr>
          <w:rFonts w:ascii="Segoe UI" w:hAnsi="Segoe UI" w:cs="Segoe UI"/>
          <w:color w:val="201F1E"/>
          <w:sz w:val="23"/>
          <w:szCs w:val="23"/>
        </w:rPr>
        <w:t> </w:t>
      </w:r>
    </w:p>
    <w:p w14:paraId="27AEFFA6" w14:textId="77777777" w:rsidR="006B6CDE" w:rsidRDefault="006B6CDE" w:rsidP="006B6CDE">
      <w:pPr>
        <w:pStyle w:val="NormalWeb"/>
        <w:shd w:val="clear" w:color="auto" w:fill="FFFFFF"/>
        <w:rPr>
          <w:color w:val="201F1E"/>
        </w:rPr>
      </w:pPr>
      <w:r>
        <w:rPr>
          <w:color w:val="000000"/>
          <w:shd w:val="clear" w:color="auto" w:fill="FFFFFF"/>
        </w:rPr>
        <w:t>The Essay Sessions will be held the week following the Informational Sessions. You will be provided with a link to sign up for your choice of times to write the essay at the Informational Session. </w:t>
      </w:r>
      <w:r>
        <w:rPr>
          <w:color w:val="000000"/>
        </w:rPr>
        <w:t>Computers will be provided for your essay, so you do not need to bring a laptop with you.</w:t>
      </w:r>
    </w:p>
    <w:p w14:paraId="7F924EC2" w14:textId="77777777" w:rsidR="006B6CDE" w:rsidRDefault="006B6CDE" w:rsidP="006B6CDE">
      <w:pPr>
        <w:pStyle w:val="NormalWeb"/>
        <w:shd w:val="clear" w:color="auto" w:fill="FFFFFF"/>
        <w:rPr>
          <w:rFonts w:ascii="Calibri" w:hAnsi="Calibri" w:cs="Calibri"/>
          <w:color w:val="1F497D"/>
          <w:sz w:val="22"/>
          <w:szCs w:val="22"/>
        </w:rPr>
      </w:pPr>
    </w:p>
    <w:p w14:paraId="2AE455F3" w14:textId="77777777" w:rsidR="006B6CDE" w:rsidRDefault="006B6CDE" w:rsidP="006B6CDE">
      <w:pPr>
        <w:pStyle w:val="NormalWeb"/>
        <w:shd w:val="clear" w:color="auto" w:fill="FFFFFF"/>
      </w:pPr>
      <w:r>
        <w:t xml:space="preserve">For more information or if you would like to begin the application process you can go to the MNSU Mankato website – </w:t>
      </w:r>
    </w:p>
    <w:p w14:paraId="14C20D4B" w14:textId="77777777" w:rsidR="006B6CDE" w:rsidRDefault="00EE450A" w:rsidP="006B6CDE">
      <w:pPr>
        <w:pStyle w:val="NormalWeb"/>
        <w:shd w:val="clear" w:color="auto" w:fill="FFFFFF"/>
        <w:rPr>
          <w:color w:val="1F497D"/>
        </w:rPr>
      </w:pPr>
      <w:hyperlink r:id="rId6" w:history="1">
        <w:r w:rsidR="006B6CDE">
          <w:rPr>
            <w:rStyle w:val="Hyperlink"/>
          </w:rPr>
          <w:t>https://ahn.mnsu.edu/academic-programs/nursing/doctor-of-nursing-practice/</w:t>
        </w:r>
      </w:hyperlink>
    </w:p>
    <w:p w14:paraId="7384AAB1" w14:textId="77777777" w:rsidR="006B6CDE" w:rsidRDefault="006B6CDE" w:rsidP="006B6CDE">
      <w:pPr>
        <w:pStyle w:val="NormalWeb"/>
        <w:shd w:val="clear" w:color="auto" w:fill="FFFFFF"/>
      </w:pPr>
      <w:r>
        <w:t xml:space="preserve">Completed applications and additional materials are due by 11/1. </w:t>
      </w:r>
    </w:p>
    <w:p w14:paraId="43954E33" w14:textId="77777777" w:rsidR="006B6CDE" w:rsidRDefault="006B6CDE" w:rsidP="006B6CDE">
      <w:pPr>
        <w:pStyle w:val="NormalWeb"/>
        <w:shd w:val="clear" w:color="auto" w:fill="FFFFFF"/>
        <w:rPr>
          <w:color w:val="1F497D"/>
        </w:rPr>
      </w:pPr>
    </w:p>
    <w:p w14:paraId="51E5C4C8" w14:textId="77777777" w:rsidR="006B6CDE" w:rsidRDefault="006B6CDE" w:rsidP="006B6CDE">
      <w:pPr>
        <w:pStyle w:val="NormalWeb"/>
        <w:shd w:val="clear" w:color="auto" w:fill="FFFFFF"/>
        <w:rPr>
          <w:color w:val="201F1E"/>
        </w:rPr>
      </w:pPr>
      <w:r>
        <w:rPr>
          <w:color w:val="000000"/>
        </w:rPr>
        <w:lastRenderedPageBreak/>
        <w:t>We are excited to meet you! </w:t>
      </w:r>
    </w:p>
    <w:p w14:paraId="76BB06B8" w14:textId="77777777" w:rsidR="006B6CDE" w:rsidRDefault="006B6CDE" w:rsidP="006B6CDE">
      <w:pPr>
        <w:pStyle w:val="NormalWeb"/>
        <w:shd w:val="clear" w:color="auto" w:fill="FFFFFF"/>
        <w:rPr>
          <w:color w:val="201F1E"/>
        </w:rPr>
      </w:pPr>
    </w:p>
    <w:p w14:paraId="7FFDA76B" w14:textId="1FC59833" w:rsidR="006B6CDE" w:rsidRDefault="006B6CDE" w:rsidP="006B6CDE">
      <w:pPr>
        <w:pStyle w:val="NormalWeb"/>
        <w:shd w:val="clear" w:color="auto" w:fill="FFFFFF"/>
        <w:rPr>
          <w:color w:val="201F1E"/>
        </w:rPr>
      </w:pPr>
      <w:r>
        <w:rPr>
          <w:color w:val="000000"/>
        </w:rPr>
        <w:t>If you have any additional questions, please contact Kim Fortin at </w:t>
      </w:r>
      <w:bookmarkStart w:id="0" w:name="_GoBack"/>
      <w:bookmarkEnd w:id="0"/>
      <w:r w:rsidR="007D520D">
        <w:fldChar w:fldCharType="begin"/>
      </w:r>
      <w:r w:rsidR="007D520D">
        <w:instrText xml:space="preserve"> HYPERLINK "mailto:</w:instrText>
      </w:r>
      <w:r w:rsidR="007D520D" w:rsidRPr="007D520D">
        <w:instrText>kimberly.fortin@mnsu.edu</w:instrText>
      </w:r>
      <w:r w:rsidR="007D520D">
        <w:instrText xml:space="preserve">" </w:instrText>
      </w:r>
      <w:r w:rsidR="007D520D">
        <w:fldChar w:fldCharType="separate"/>
      </w:r>
      <w:r w:rsidR="007D520D" w:rsidRPr="009D1CAB">
        <w:rPr>
          <w:rStyle w:val="Hyperlink"/>
        </w:rPr>
        <w:t>kimberly.fortin@mnsu.edu</w:t>
      </w:r>
      <w:r w:rsidR="007D520D">
        <w:fldChar w:fldCharType="end"/>
      </w:r>
      <w:r>
        <w:rPr>
          <w:color w:val="000000"/>
        </w:rPr>
        <w:t> ........</w:t>
      </w:r>
    </w:p>
    <w:p w14:paraId="410CA756" w14:textId="77777777" w:rsidR="006B6CDE" w:rsidRDefault="006B6CDE" w:rsidP="006B6CDE">
      <w:pPr>
        <w:pStyle w:val="NormalWeb"/>
        <w:shd w:val="clear" w:color="auto" w:fill="FFFFFF"/>
        <w:rPr>
          <w:color w:val="201F1E"/>
        </w:rPr>
      </w:pPr>
      <w:r>
        <w:rPr>
          <w:rFonts w:ascii="Calibri" w:hAnsi="Calibri" w:cs="Calibri"/>
          <w:color w:val="000000"/>
        </w:rPr>
        <w:t> </w:t>
      </w:r>
    </w:p>
    <w:p w14:paraId="1D7C64A3" w14:textId="77777777" w:rsidR="006B6CDE" w:rsidRDefault="006B6CDE" w:rsidP="006B6CDE">
      <w:pPr>
        <w:pStyle w:val="NormalWeb"/>
        <w:shd w:val="clear" w:color="auto" w:fill="FFFFFF"/>
        <w:rPr>
          <w:rFonts w:ascii="Calibri" w:hAnsi="Calibri" w:cs="Calibri"/>
          <w:sz w:val="20"/>
          <w:szCs w:val="20"/>
        </w:rPr>
      </w:pPr>
      <w:r>
        <w:rPr>
          <w:rFonts w:ascii="Calibri" w:hAnsi="Calibri" w:cs="Calibri"/>
          <w:sz w:val="20"/>
          <w:szCs w:val="20"/>
        </w:rPr>
        <w:t>Sincerely,</w:t>
      </w:r>
    </w:p>
    <w:p w14:paraId="482D8540" w14:textId="77777777" w:rsidR="006B6CDE" w:rsidRDefault="006B6CDE" w:rsidP="006B6CDE">
      <w:pPr>
        <w:pStyle w:val="NormalWeb"/>
        <w:shd w:val="clear" w:color="auto" w:fill="FFFFFF"/>
        <w:rPr>
          <w:rFonts w:ascii="Calibri" w:hAnsi="Calibri" w:cs="Calibri"/>
          <w:sz w:val="20"/>
          <w:szCs w:val="20"/>
        </w:rPr>
      </w:pPr>
    </w:p>
    <w:p w14:paraId="155DBF65" w14:textId="77777777" w:rsidR="006B6CDE" w:rsidRDefault="006B6CDE" w:rsidP="006B6CDE">
      <w:pPr>
        <w:pStyle w:val="NormalWeb"/>
        <w:shd w:val="clear" w:color="auto" w:fill="FFFFFF"/>
        <w:rPr>
          <w:rFonts w:ascii="Freestyle Script" w:hAnsi="Freestyle Script"/>
          <w:sz w:val="44"/>
          <w:szCs w:val="44"/>
        </w:rPr>
      </w:pPr>
      <w:r>
        <w:rPr>
          <w:rFonts w:ascii="Freestyle Script" w:hAnsi="Freestyle Script"/>
          <w:sz w:val="44"/>
          <w:szCs w:val="44"/>
        </w:rPr>
        <w:t>Gwen</w:t>
      </w:r>
    </w:p>
    <w:p w14:paraId="488442AF" w14:textId="77777777" w:rsidR="006B6CDE" w:rsidRDefault="006B6CDE" w:rsidP="006B6CDE">
      <w:pPr>
        <w:pStyle w:val="NormalWeb"/>
        <w:shd w:val="clear" w:color="auto" w:fill="FFFFFF"/>
        <w:rPr>
          <w:rFonts w:ascii="Calibri" w:hAnsi="Calibri" w:cs="Calibri"/>
          <w:color w:val="000000"/>
        </w:rPr>
      </w:pPr>
      <w:r>
        <w:rPr>
          <w:rFonts w:ascii="Calibri" w:hAnsi="Calibri" w:cs="Calibri"/>
          <w:b/>
          <w:bCs/>
          <w:color w:val="7232AD"/>
          <w:sz w:val="20"/>
          <w:szCs w:val="20"/>
        </w:rPr>
        <w:t>Gwen Verchota, PhD, APRN, CNP</w:t>
      </w:r>
    </w:p>
    <w:p w14:paraId="14FF07DF" w14:textId="77777777" w:rsidR="006B6CDE" w:rsidRDefault="006B6CDE" w:rsidP="006B6CDE">
      <w:pPr>
        <w:pStyle w:val="NormalWeb"/>
        <w:shd w:val="clear" w:color="auto" w:fill="FFFFFF"/>
        <w:rPr>
          <w:rFonts w:ascii="Calibri" w:hAnsi="Calibri" w:cs="Calibri"/>
          <w:color w:val="000000"/>
        </w:rPr>
      </w:pPr>
      <w:r>
        <w:rPr>
          <w:rFonts w:ascii="Calibri" w:hAnsi="Calibri" w:cs="Calibri"/>
          <w:b/>
          <w:bCs/>
          <w:color w:val="7232AD"/>
          <w:sz w:val="18"/>
          <w:szCs w:val="18"/>
        </w:rPr>
        <w:t>Assistant Professor- Nursing &amp; Graduate Programs Coordinator</w:t>
      </w:r>
    </w:p>
    <w:p w14:paraId="16DDB6C1" w14:textId="77777777" w:rsidR="006B6CDE" w:rsidRDefault="006B6CDE" w:rsidP="006B6CDE">
      <w:pPr>
        <w:pStyle w:val="NormalWeb"/>
        <w:shd w:val="clear" w:color="auto" w:fill="FFFFFF"/>
        <w:rPr>
          <w:rFonts w:ascii="Calibri" w:hAnsi="Calibri" w:cs="Calibri"/>
          <w:color w:val="000000"/>
        </w:rPr>
      </w:pPr>
      <w:r>
        <w:rPr>
          <w:rFonts w:ascii="Calibri" w:hAnsi="Calibri" w:cs="Calibri"/>
          <w:b/>
          <w:bCs/>
          <w:color w:val="7232AD"/>
          <w:sz w:val="18"/>
          <w:szCs w:val="18"/>
        </w:rPr>
        <w:t>Minnesota State University, Mankato</w:t>
      </w:r>
    </w:p>
    <w:p w14:paraId="52B8BB31" w14:textId="77777777" w:rsidR="006B6CDE" w:rsidRDefault="006B6CDE" w:rsidP="006B6CDE">
      <w:pPr>
        <w:pStyle w:val="NormalWeb"/>
        <w:shd w:val="clear" w:color="auto" w:fill="FFFFFF"/>
        <w:rPr>
          <w:rFonts w:ascii="Calibri" w:hAnsi="Calibri" w:cs="Calibri"/>
          <w:color w:val="000000"/>
        </w:rPr>
      </w:pPr>
      <w:r>
        <w:rPr>
          <w:rFonts w:ascii="Calibri" w:hAnsi="Calibri" w:cs="Calibri"/>
          <w:b/>
          <w:bCs/>
          <w:color w:val="7232AD"/>
          <w:sz w:val="18"/>
          <w:szCs w:val="18"/>
        </w:rPr>
        <w:t>7700 France Avenue, Edina</w:t>
      </w:r>
    </w:p>
    <w:p w14:paraId="13F21FAB" w14:textId="77777777" w:rsidR="006B6CDE" w:rsidRDefault="00EE450A" w:rsidP="006B6CDE">
      <w:pPr>
        <w:pStyle w:val="NormalWeb"/>
        <w:shd w:val="clear" w:color="auto" w:fill="FFFFFF"/>
        <w:rPr>
          <w:rFonts w:ascii="Calibri" w:hAnsi="Calibri" w:cs="Calibri"/>
          <w:color w:val="000000"/>
        </w:rPr>
      </w:pPr>
      <w:hyperlink r:id="rId7" w:history="1">
        <w:r w:rsidR="006B6CDE">
          <w:rPr>
            <w:rStyle w:val="Hyperlink"/>
            <w:rFonts w:ascii="Calibri" w:hAnsi="Calibri" w:cs="Calibri"/>
            <w:b/>
            <w:bCs/>
            <w:sz w:val="18"/>
            <w:szCs w:val="18"/>
          </w:rPr>
          <w:t>gwen.verchota@mnsu.edu</w:t>
        </w:r>
      </w:hyperlink>
    </w:p>
    <w:p w14:paraId="4AB5A6EE" w14:textId="77777777" w:rsidR="006B6CDE" w:rsidRDefault="006B6CDE" w:rsidP="006B6CDE">
      <w:pPr>
        <w:pStyle w:val="NormalWeb"/>
        <w:shd w:val="clear" w:color="auto" w:fill="FFFFFF"/>
        <w:rPr>
          <w:rFonts w:ascii="Calibri" w:hAnsi="Calibri" w:cs="Calibri"/>
          <w:color w:val="000000"/>
        </w:rPr>
      </w:pPr>
      <w:r>
        <w:rPr>
          <w:rFonts w:ascii="Calibri" w:hAnsi="Calibri" w:cs="Calibri"/>
          <w:b/>
          <w:bCs/>
          <w:color w:val="7232AD"/>
          <w:sz w:val="18"/>
          <w:szCs w:val="18"/>
        </w:rPr>
        <w:t>School of Nursing: 507-389-2370</w:t>
      </w:r>
    </w:p>
    <w:p w14:paraId="35D1E110" w14:textId="77777777" w:rsidR="006B6CDE" w:rsidRDefault="006B6CDE" w:rsidP="006B6CDE">
      <w:pPr>
        <w:pStyle w:val="NormalWeb"/>
        <w:shd w:val="clear" w:color="auto" w:fill="FFFFFF"/>
        <w:rPr>
          <w:rFonts w:ascii="Calibri" w:hAnsi="Calibri" w:cs="Calibri"/>
          <w:color w:val="000000"/>
        </w:rPr>
      </w:pPr>
      <w:r>
        <w:rPr>
          <w:rFonts w:ascii="Calibri" w:hAnsi="Calibri" w:cs="Calibri"/>
          <w:b/>
          <w:bCs/>
          <w:color w:val="763E9B"/>
          <w:sz w:val="18"/>
          <w:szCs w:val="18"/>
        </w:rPr>
        <w:t>Cell: 218-760-2545</w:t>
      </w:r>
    </w:p>
    <w:p w14:paraId="4FB3EC2B" w14:textId="77777777" w:rsidR="006B6CDE" w:rsidRDefault="006B6CDE" w:rsidP="006B6CDE">
      <w:pPr>
        <w:rPr>
          <w:rFonts w:ascii="Calibri" w:hAnsi="Calibri" w:cs="Calibri"/>
          <w:color w:val="000000"/>
        </w:rPr>
      </w:pPr>
      <w:r>
        <w:rPr>
          <w:rFonts w:ascii="Calibri" w:hAnsi="Calibri" w:cs="Calibri"/>
          <w:b/>
          <w:bCs/>
          <w:color w:val="763E9B"/>
          <w:sz w:val="18"/>
          <w:szCs w:val="18"/>
          <w:shd w:val="clear" w:color="auto" w:fill="FFFFFF"/>
        </w:rPr>
        <w:t>Pronouns: she/her/hers</w:t>
      </w:r>
      <w:r>
        <w:rPr>
          <w:rFonts w:ascii="Calibri" w:hAnsi="Calibri" w:cs="Calibri"/>
          <w:color w:val="763E9B"/>
          <w:sz w:val="18"/>
          <w:szCs w:val="18"/>
          <w:shd w:val="clear" w:color="auto" w:fill="FFFFFF"/>
        </w:rPr>
        <w:t xml:space="preserve"> (</w:t>
      </w:r>
      <w:hyperlink r:id="rId8" w:tgtFrame="_blank" w:tooltip="Original URL: https://uwm.edu/lgbtrc/support/gender-pronouns/. Click or tap if you trust this link." w:history="1">
        <w:r>
          <w:rPr>
            <w:rStyle w:val="Hyperlink"/>
            <w:rFonts w:ascii="Calibri" w:hAnsi="Calibri" w:cs="Calibri"/>
            <w:color w:val="763E9B"/>
            <w:sz w:val="18"/>
            <w:szCs w:val="18"/>
            <w:shd w:val="clear" w:color="auto" w:fill="FFFFFF"/>
          </w:rPr>
          <w:t>What's This?</w:t>
        </w:r>
      </w:hyperlink>
      <w:r>
        <w:rPr>
          <w:rFonts w:ascii="Calibri" w:hAnsi="Calibri" w:cs="Calibri"/>
          <w:color w:val="763E9B"/>
          <w:sz w:val="18"/>
          <w:szCs w:val="18"/>
          <w:shd w:val="clear" w:color="auto" w:fill="FFFFFF"/>
        </w:rPr>
        <w:t>)</w:t>
      </w:r>
      <w:r>
        <w:rPr>
          <w:rFonts w:ascii="Calibri" w:hAnsi="Calibri" w:cs="Calibri"/>
          <w:color w:val="763E9B"/>
          <w:sz w:val="18"/>
          <w:szCs w:val="18"/>
          <w:shd w:val="clear" w:color="auto" w:fill="FFFFFF"/>
        </w:rPr>
        <w:br/>
      </w:r>
      <w:r>
        <w:rPr>
          <w:rFonts w:ascii="Calibri" w:hAnsi="Calibri" w:cs="Calibri"/>
          <w:noProof/>
          <w:color w:val="000000"/>
        </w:rPr>
        <w:drawing>
          <wp:inline distT="0" distB="0" distL="0" distR="0" wp14:anchorId="5CEE6C17" wp14:editId="41B597C8">
            <wp:extent cx="1724025" cy="476250"/>
            <wp:effectExtent l="0" t="0" r="9525" b="0"/>
            <wp:docPr id="4" name="Picture 4" descr="cid:image005.png@01D68ABA.17D7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8ABA.17D76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a:ln>
                      <a:noFill/>
                    </a:ln>
                  </pic:spPr>
                </pic:pic>
              </a:graphicData>
            </a:graphic>
          </wp:inline>
        </w:drawing>
      </w:r>
    </w:p>
    <w:p w14:paraId="447800CB" w14:textId="77777777" w:rsidR="006B6CDE" w:rsidRDefault="006B6CDE" w:rsidP="006B6CDE">
      <w:pPr>
        <w:pStyle w:val="NormalWeb"/>
        <w:shd w:val="clear" w:color="auto" w:fill="FFFFFF"/>
        <w:rPr>
          <w:rFonts w:ascii="Calibri" w:hAnsi="Calibri" w:cs="Calibri"/>
          <w:i/>
          <w:iCs/>
          <w:color w:val="201F1E"/>
          <w:sz w:val="16"/>
          <w:szCs w:val="16"/>
        </w:rPr>
      </w:pPr>
      <w:r>
        <w:rPr>
          <w:rFonts w:ascii="Calibri" w:hAnsi="Calibri" w:cs="Calibri"/>
          <w:i/>
          <w:iCs/>
          <w:color w:val="201F1E"/>
          <w:sz w:val="16"/>
          <w:szCs w:val="16"/>
        </w:rPr>
        <w:t>I lead with . . .</w:t>
      </w:r>
      <w:hyperlink r:id="rId11" w:tgtFrame="_blank" w:tooltip="Original URL: https://insightsbenelux.com/en/insights-discovery/. Click or tap if you trust this link." w:history="1">
        <w:r>
          <w:rPr>
            <w:rStyle w:val="Hyperlink"/>
            <w:rFonts w:ascii="Calibri" w:hAnsi="Calibri" w:cs="Calibri"/>
            <w:i/>
            <w:iCs/>
            <w:color w:val="0563C1"/>
            <w:sz w:val="16"/>
            <w:szCs w:val="16"/>
          </w:rPr>
          <w:t>Insights Discovery</w:t>
        </w:r>
      </w:hyperlink>
      <w:r>
        <w:rPr>
          <w:rFonts w:ascii="Calibri" w:hAnsi="Calibri" w:cs="Calibri"/>
          <w:i/>
          <w:iCs/>
          <w:color w:val="201F1E"/>
          <w:sz w:val="16"/>
          <w:szCs w:val="16"/>
        </w:rPr>
        <w:t>     </w:t>
      </w:r>
      <w:r>
        <w:rPr>
          <w:rFonts w:ascii="Calibri" w:hAnsi="Calibri" w:cs="Calibri"/>
          <w:i/>
          <w:iCs/>
          <w:noProof/>
          <w:color w:val="201F1E"/>
          <w:sz w:val="16"/>
          <w:szCs w:val="16"/>
        </w:rPr>
        <w:drawing>
          <wp:inline distT="0" distB="0" distL="0" distR="0" wp14:anchorId="6E8C9CEF" wp14:editId="236D6F64">
            <wp:extent cx="1143000" cy="1276350"/>
            <wp:effectExtent l="0" t="0" r="0" b="0"/>
            <wp:docPr id="3" name="Picture 3" descr="cid:image002.png@01D68A89.DB7F8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8A89.DB7F8B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noFill/>
                    <a:ln>
                      <a:noFill/>
                    </a:ln>
                  </pic:spPr>
                </pic:pic>
              </a:graphicData>
            </a:graphic>
          </wp:inline>
        </w:drawing>
      </w:r>
    </w:p>
    <w:p w14:paraId="4AC3370C" w14:textId="77777777" w:rsidR="006B6CDE" w:rsidRDefault="006B6CDE" w:rsidP="006B6CDE">
      <w:pPr>
        <w:pStyle w:val="NormalWeb"/>
        <w:shd w:val="clear" w:color="auto" w:fill="FFFFFF"/>
        <w:rPr>
          <w:rFonts w:ascii="Calibri" w:hAnsi="Calibri" w:cs="Calibri"/>
          <w:sz w:val="22"/>
          <w:szCs w:val="22"/>
        </w:rPr>
      </w:pPr>
    </w:p>
    <w:p w14:paraId="3E23B641" w14:textId="77777777" w:rsidR="006B6CDE" w:rsidRDefault="006B6CDE" w:rsidP="006B6CDE">
      <w:pPr>
        <w:rPr>
          <w:rFonts w:ascii="Calibri" w:hAnsi="Calibri" w:cs="Calibri"/>
          <w:sz w:val="22"/>
          <w:szCs w:val="22"/>
        </w:rPr>
      </w:pPr>
    </w:p>
    <w:p w14:paraId="7B13AEDB" w14:textId="77777777" w:rsidR="006B6CDE" w:rsidRDefault="006B6CDE" w:rsidP="006B6CDE">
      <w:pPr>
        <w:rPr>
          <w:rFonts w:ascii="Harlow Solid Italic" w:hAnsi="Harlow Solid Italic"/>
          <w:b/>
          <w:bCs/>
          <w:sz w:val="28"/>
          <w:szCs w:val="28"/>
        </w:rPr>
      </w:pPr>
      <w:r>
        <w:rPr>
          <w:rFonts w:ascii="Harlow Solid Italic" w:hAnsi="Harlow Solid Italic"/>
          <w:sz w:val="28"/>
          <w:szCs w:val="28"/>
        </w:rPr>
        <w:t>Kim</w:t>
      </w:r>
    </w:p>
    <w:p w14:paraId="3D280032" w14:textId="77777777" w:rsidR="006B6CDE" w:rsidRDefault="006B6CDE" w:rsidP="006B6CDE">
      <w:pPr>
        <w:rPr>
          <w:rFonts w:ascii="Calibri" w:hAnsi="Calibri" w:cs="Calibri"/>
          <w:sz w:val="22"/>
          <w:szCs w:val="22"/>
        </w:rPr>
      </w:pPr>
    </w:p>
    <w:p w14:paraId="429C42B9" w14:textId="77777777" w:rsidR="006B6CDE" w:rsidRDefault="006B6CDE" w:rsidP="006B6CDE">
      <w:pPr>
        <w:rPr>
          <w:rFonts w:ascii="Calibri" w:hAnsi="Calibri" w:cs="Calibri"/>
          <w:sz w:val="22"/>
          <w:szCs w:val="22"/>
        </w:rPr>
      </w:pPr>
      <w:r>
        <w:rPr>
          <w:rFonts w:ascii="Calibri" w:hAnsi="Calibri" w:cs="Calibri"/>
          <w:sz w:val="22"/>
          <w:szCs w:val="22"/>
        </w:rPr>
        <w:t>Kimberly Fortin</w:t>
      </w:r>
    </w:p>
    <w:p w14:paraId="7FB894C3" w14:textId="77777777" w:rsidR="006B6CDE" w:rsidRDefault="006B6CDE" w:rsidP="006B6CDE">
      <w:pPr>
        <w:rPr>
          <w:rFonts w:ascii="Calibri" w:hAnsi="Calibri" w:cs="Calibri"/>
          <w:sz w:val="22"/>
          <w:szCs w:val="22"/>
        </w:rPr>
      </w:pPr>
      <w:r>
        <w:rPr>
          <w:rFonts w:ascii="Calibri" w:hAnsi="Calibri" w:cs="Calibri"/>
          <w:sz w:val="22"/>
          <w:szCs w:val="22"/>
        </w:rPr>
        <w:t>Administrative Assistant</w:t>
      </w:r>
    </w:p>
    <w:p w14:paraId="672FE9B5" w14:textId="77777777" w:rsidR="006B6CDE" w:rsidRDefault="006B6CDE" w:rsidP="006B6CDE">
      <w:pPr>
        <w:rPr>
          <w:rFonts w:ascii="Calibri" w:hAnsi="Calibri" w:cs="Calibri"/>
          <w:sz w:val="22"/>
          <w:szCs w:val="22"/>
        </w:rPr>
      </w:pPr>
      <w:r>
        <w:rPr>
          <w:rFonts w:ascii="Calibri" w:hAnsi="Calibri" w:cs="Calibri"/>
          <w:noProof/>
          <w:sz w:val="22"/>
          <w:szCs w:val="22"/>
        </w:rPr>
        <w:drawing>
          <wp:inline distT="0" distB="0" distL="0" distR="0" wp14:anchorId="38571ED4" wp14:editId="01467A25">
            <wp:extent cx="2095500" cy="381000"/>
            <wp:effectExtent l="0" t="0" r="0" b="0"/>
            <wp:docPr id="2" name="Picture 2" descr="Description: 7700edina_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7700edina_269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14:paraId="3425C21C" w14:textId="77777777" w:rsidR="006B6CDE" w:rsidRDefault="006B6CDE" w:rsidP="006B6CDE">
      <w:pPr>
        <w:rPr>
          <w:rFonts w:ascii="Calibri" w:hAnsi="Calibri" w:cs="Calibri"/>
          <w:sz w:val="22"/>
          <w:szCs w:val="22"/>
        </w:rPr>
      </w:pPr>
      <w:r>
        <w:rPr>
          <w:rFonts w:ascii="Calibri" w:hAnsi="Calibri" w:cs="Calibri"/>
          <w:sz w:val="22"/>
          <w:szCs w:val="22"/>
        </w:rPr>
        <w:t>Graduate Programs, School of Nursing</w:t>
      </w:r>
    </w:p>
    <w:p w14:paraId="27948198" w14:textId="77777777" w:rsidR="006B6CDE" w:rsidRDefault="006B6CDE" w:rsidP="006B6CDE">
      <w:pPr>
        <w:rPr>
          <w:rFonts w:ascii="Calibri" w:hAnsi="Calibri" w:cs="Calibri"/>
          <w:sz w:val="22"/>
          <w:szCs w:val="22"/>
        </w:rPr>
      </w:pPr>
      <w:r>
        <w:rPr>
          <w:rFonts w:ascii="Calibri" w:hAnsi="Calibri" w:cs="Calibri"/>
          <w:sz w:val="22"/>
          <w:szCs w:val="22"/>
        </w:rPr>
        <w:t>7700 France Avenue South, Suite 500</w:t>
      </w:r>
    </w:p>
    <w:p w14:paraId="073C5A65" w14:textId="77777777" w:rsidR="006B6CDE" w:rsidRDefault="006B6CDE" w:rsidP="006B6CDE">
      <w:pPr>
        <w:rPr>
          <w:rFonts w:ascii="Calibri" w:hAnsi="Calibri" w:cs="Calibri"/>
          <w:sz w:val="22"/>
          <w:szCs w:val="22"/>
        </w:rPr>
      </w:pPr>
      <w:r>
        <w:rPr>
          <w:rFonts w:ascii="Calibri" w:hAnsi="Calibri" w:cs="Calibri"/>
          <w:sz w:val="22"/>
          <w:szCs w:val="22"/>
        </w:rPr>
        <w:t>Edina, MN  55435</w:t>
      </w:r>
    </w:p>
    <w:p w14:paraId="316494AE" w14:textId="77777777" w:rsidR="006B6CDE" w:rsidRDefault="006B6CDE" w:rsidP="006B6CDE">
      <w:pPr>
        <w:rPr>
          <w:rFonts w:ascii="Calibri" w:hAnsi="Calibri" w:cs="Calibri"/>
          <w:sz w:val="22"/>
          <w:szCs w:val="22"/>
        </w:rPr>
      </w:pPr>
      <w:r>
        <w:rPr>
          <w:rFonts w:ascii="Calibri" w:hAnsi="Calibri" w:cs="Calibri"/>
          <w:sz w:val="22"/>
          <w:szCs w:val="22"/>
        </w:rPr>
        <w:t>Phone: 952-818-8884</w:t>
      </w:r>
    </w:p>
    <w:p w14:paraId="7AA8B5B1" w14:textId="77777777" w:rsidR="006B6CDE" w:rsidRDefault="00EE450A" w:rsidP="006B6CDE">
      <w:pPr>
        <w:rPr>
          <w:rFonts w:ascii="Calibri" w:hAnsi="Calibri" w:cs="Calibri"/>
          <w:sz w:val="22"/>
          <w:szCs w:val="22"/>
        </w:rPr>
      </w:pPr>
      <w:hyperlink r:id="rId16" w:history="1">
        <w:r w:rsidR="006B6CDE">
          <w:rPr>
            <w:rStyle w:val="Hyperlink"/>
            <w:rFonts w:ascii="Calibri" w:hAnsi="Calibri" w:cs="Calibri"/>
            <w:color w:val="0563C1"/>
            <w:sz w:val="22"/>
            <w:szCs w:val="22"/>
          </w:rPr>
          <w:t>Kimberly.Fortin@mnsu.edu</w:t>
        </w:r>
      </w:hyperlink>
    </w:p>
    <w:p w14:paraId="354F4961" w14:textId="77777777" w:rsidR="006B6CDE" w:rsidRDefault="006B6CDE" w:rsidP="006B6CDE">
      <w:pPr>
        <w:rPr>
          <w:rFonts w:ascii="Calibri" w:hAnsi="Calibri" w:cs="Calibri"/>
          <w:sz w:val="22"/>
          <w:szCs w:val="22"/>
        </w:rPr>
      </w:pPr>
    </w:p>
    <w:p w14:paraId="3DBECE4D" w14:textId="77777777" w:rsidR="006B6CDE" w:rsidRDefault="006B6CDE" w:rsidP="006B6CDE">
      <w:pPr>
        <w:rPr>
          <w:rFonts w:ascii="Calibri" w:hAnsi="Calibri" w:cs="Calibri"/>
          <w:sz w:val="22"/>
          <w:szCs w:val="22"/>
        </w:rPr>
      </w:pPr>
      <w:r>
        <w:rPr>
          <w:rFonts w:ascii="Calibri" w:hAnsi="Calibri" w:cs="Calibri"/>
          <w:noProof/>
          <w:sz w:val="22"/>
          <w:szCs w:val="22"/>
        </w:rPr>
        <w:drawing>
          <wp:inline distT="0" distB="0" distL="0" distR="0" wp14:anchorId="07C889BA" wp14:editId="33586576">
            <wp:extent cx="866775" cy="1133475"/>
            <wp:effectExtent l="0" t="0" r="9525" b="9525"/>
            <wp:docPr id="1" name="Picture 1" descr="G_Y_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_Y_B_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66775" cy="1133475"/>
                    </a:xfrm>
                    <a:prstGeom prst="rect">
                      <a:avLst/>
                    </a:prstGeom>
                    <a:noFill/>
                    <a:ln>
                      <a:noFill/>
                    </a:ln>
                  </pic:spPr>
                </pic:pic>
              </a:graphicData>
            </a:graphic>
          </wp:inline>
        </w:drawing>
      </w:r>
    </w:p>
    <w:p w14:paraId="5BFD456D" w14:textId="77777777" w:rsidR="00FB4A7E" w:rsidRDefault="00FB4A7E"/>
    <w:sectPr w:rsidR="00FB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DE"/>
    <w:rsid w:val="00110491"/>
    <w:rsid w:val="006B6CDE"/>
    <w:rsid w:val="007D520D"/>
    <w:rsid w:val="00EE450A"/>
    <w:rsid w:val="00FB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D67"/>
  <w15:chartTrackingRefBased/>
  <w15:docId w15:val="{46614567-D104-4C0A-B382-DAC0D4E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CDE"/>
    <w:rPr>
      <w:color w:val="0000FF"/>
      <w:u w:val="single"/>
    </w:rPr>
  </w:style>
  <w:style w:type="paragraph" w:styleId="NormalWeb">
    <w:name w:val="Normal (Web)"/>
    <w:basedOn w:val="Normal"/>
    <w:uiPriority w:val="99"/>
    <w:semiHidden/>
    <w:unhideWhenUsed/>
    <w:rsid w:val="006B6CDE"/>
  </w:style>
  <w:style w:type="character" w:styleId="UnresolvedMention">
    <w:name w:val="Unresolved Mention"/>
    <w:basedOn w:val="DefaultParagraphFont"/>
    <w:uiPriority w:val="99"/>
    <w:semiHidden/>
    <w:unhideWhenUsed/>
    <w:rsid w:val="007D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7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wm.edu%2Flgbtrc%2Fsupport%2Fgender-pronouns%2F&amp;data=02%7C01%7Ckimberly.fortin%40mnsu.edu%7C53ac0c82f4284ce10cbc08d859e9f066%7C5011c7c60ab446ab9ef4fae74a921a7f%7C0%7C0%7C637358208587665377&amp;sdata=RrT6cL8pszdaXeGVGsC7FCvkjghz8HPdcEibDHT06Ng%3D&amp;reserved=0" TargetMode="External"/><Relationship Id="rId13" Type="http://schemas.openxmlformats.org/officeDocument/2006/relationships/image" Target="cid:image002.png@01D68A89.DB7F8B50" TargetMode="External"/><Relationship Id="rId18" Type="http://schemas.openxmlformats.org/officeDocument/2006/relationships/image" Target="cid:image007.jpg@01D68ABA.17D762F0" TargetMode="External"/><Relationship Id="rId3" Type="http://schemas.openxmlformats.org/officeDocument/2006/relationships/webSettings" Target="webSettings.xml"/><Relationship Id="rId7" Type="http://schemas.openxmlformats.org/officeDocument/2006/relationships/hyperlink" Target="mailto:gwen.verchota@mnsu.edu"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mailto:Kimberly.Fortin@mnsu.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2.safelinks.protection.outlook.com/?url=https%3A%2F%2Fahn.mnsu.edu%2Facademic-programs%2Fnursing%2Fdoctor-of-nursing-practice%2F&amp;data=02%7C01%7Ckimberly.fortin%40mnsu.edu%7C53ac0c82f4284ce10cbc08d859e9f066%7C5011c7c60ab446ab9ef4fae74a921a7f%7C0%7C0%7C637358208587655387&amp;sdata=TKOupFKnMuxeNoXfIN%2BQqUNyn%2FLAw8Anaq4bc4yvWu4%3D&amp;reserved=0" TargetMode="External"/><Relationship Id="rId11" Type="http://schemas.openxmlformats.org/officeDocument/2006/relationships/hyperlink" Target="https://nam02.safelinks.protection.outlook.com/?url=https%3A%2F%2Finsightsbenelux.com%2Fen%2Finsights-discovery%2F&amp;data=02%7C01%7Ckimberly.fortin%40mnsu.edu%7C53ac0c82f4284ce10cbc08d859e9f066%7C5011c7c60ab446ab9ef4fae74a921a7f%7C0%7C0%7C637358208587665377&amp;sdata=pohMSYLgYoxwDb8MtZ4nx3PHhb6iNhHDfm%2F%2BEV8jatE%3D&amp;reserved=0" TargetMode="External"/><Relationship Id="rId5" Type="http://schemas.openxmlformats.org/officeDocument/2006/relationships/image" Target="cid:image004.jpg@01D68ABA.17D762F0" TargetMode="External"/><Relationship Id="rId15" Type="http://schemas.openxmlformats.org/officeDocument/2006/relationships/image" Target="cid:image006.jpg@01D68ABA.17D762F0" TargetMode="External"/><Relationship Id="rId10" Type="http://schemas.openxmlformats.org/officeDocument/2006/relationships/image" Target="cid:image005.png@01D68ABA.17D762F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Cusick, Paul M</dc:creator>
  <cp:keywords/>
  <dc:description/>
  <cp:lastModifiedBy>Cusick, Paul M</cp:lastModifiedBy>
  <cp:revision>4</cp:revision>
  <dcterms:created xsi:type="dcterms:W3CDTF">2020-10-08T16:25:00Z</dcterms:created>
  <dcterms:modified xsi:type="dcterms:W3CDTF">2020-10-08T17:10:00Z</dcterms:modified>
</cp:coreProperties>
</file>